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B10" w:rsidRDefault="00022B10" w:rsidP="00790973">
      <w:pPr>
        <w:pStyle w:val="Nzev"/>
        <w:rPr>
          <w:sz w:val="36"/>
          <w:szCs w:val="36"/>
        </w:rPr>
      </w:pPr>
      <w:r>
        <w:rPr>
          <w:noProof/>
          <w:sz w:val="36"/>
          <w:szCs w:val="36"/>
        </w:rPr>
        <w:drawing>
          <wp:anchor distT="0" distB="0" distL="114300" distR="114300" simplePos="0" relativeHeight="251658240" behindDoc="0" locked="0" layoutInCell="1" allowOverlap="1" wp14:anchorId="7D858BA6" wp14:editId="074B4EF4">
            <wp:simplePos x="0" y="0"/>
            <wp:positionH relativeFrom="column">
              <wp:posOffset>-628650</wp:posOffset>
            </wp:positionH>
            <wp:positionV relativeFrom="paragraph">
              <wp:posOffset>-579755</wp:posOffset>
            </wp:positionV>
            <wp:extent cx="2857500" cy="560705"/>
            <wp:effectExtent l="0" t="0" r="0" b="0"/>
            <wp:wrapSquare wrapText="bothSides"/>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0D59" w:rsidRPr="00022B10" w:rsidRDefault="00C30D59" w:rsidP="00790973">
      <w:pPr>
        <w:pStyle w:val="Nzev"/>
      </w:pPr>
      <w:r w:rsidRPr="00022B10">
        <w:t xml:space="preserve">SMLOUVA O DÍLO </w:t>
      </w:r>
    </w:p>
    <w:p w:rsidR="00C30D59" w:rsidRPr="009B4402" w:rsidRDefault="00C30D59" w:rsidP="00790973">
      <w:pPr>
        <w:pStyle w:val="Nzev"/>
        <w:rPr>
          <w:b w:val="0"/>
          <w:sz w:val="20"/>
          <w:szCs w:val="20"/>
        </w:rPr>
      </w:pPr>
      <w:r w:rsidRPr="009B4402">
        <w:rPr>
          <w:b w:val="0"/>
          <w:sz w:val="20"/>
          <w:szCs w:val="20"/>
        </w:rPr>
        <w:t>č. Objednatele …………….</w:t>
      </w:r>
    </w:p>
    <w:p w:rsidR="00790973" w:rsidRPr="009B4402" w:rsidRDefault="00C30D59" w:rsidP="00790973">
      <w:pPr>
        <w:pStyle w:val="Nzev"/>
        <w:spacing w:after="240"/>
        <w:rPr>
          <w:b w:val="0"/>
          <w:sz w:val="20"/>
          <w:szCs w:val="20"/>
        </w:rPr>
      </w:pPr>
      <w:r w:rsidRPr="009B4402">
        <w:rPr>
          <w:b w:val="0"/>
          <w:sz w:val="20"/>
          <w:szCs w:val="20"/>
        </w:rPr>
        <w:t>č. Zhotovitele …………….</w:t>
      </w:r>
    </w:p>
    <w:p w:rsidR="00D30397" w:rsidRPr="00B54DE8" w:rsidRDefault="00D30397" w:rsidP="00D30397">
      <w:pPr>
        <w:jc w:val="center"/>
        <w:rPr>
          <w:rFonts w:cs="Arial"/>
          <w:b/>
          <w:sz w:val="40"/>
          <w:szCs w:val="40"/>
        </w:rPr>
      </w:pPr>
      <w:r w:rsidRPr="00B54DE8">
        <w:rPr>
          <w:rFonts w:cs="Arial"/>
          <w:b/>
          <w:bCs/>
          <w:sz w:val="40"/>
          <w:szCs w:val="40"/>
        </w:rPr>
        <w:t>„</w:t>
      </w:r>
      <w:r w:rsidR="00022B10" w:rsidRPr="00B54DE8">
        <w:rPr>
          <w:rFonts w:cs="Arial"/>
          <w:b/>
          <w:bCs/>
          <w:sz w:val="40"/>
          <w:szCs w:val="40"/>
        </w:rPr>
        <w:t>Provedení repasí dvou vozidel CAS 32 na podvozku Tatra T 815</w:t>
      </w:r>
      <w:r w:rsidRPr="00B54DE8">
        <w:rPr>
          <w:rFonts w:cs="Arial"/>
          <w:b/>
          <w:sz w:val="40"/>
          <w:szCs w:val="40"/>
        </w:rPr>
        <w:t>“</w:t>
      </w:r>
    </w:p>
    <w:p w:rsidR="00C30D59" w:rsidRPr="00C30D59" w:rsidRDefault="0035271A" w:rsidP="0035271A">
      <w:pPr>
        <w:pStyle w:val="lnek"/>
        <w:numPr>
          <w:ilvl w:val="0"/>
          <w:numId w:val="0"/>
        </w:numPr>
        <w:ind w:left="18"/>
      </w:pPr>
      <w:r>
        <w:t>Čl. 1</w:t>
      </w:r>
      <w:r>
        <w:tab/>
      </w:r>
      <w:r>
        <w:tab/>
      </w:r>
      <w:r w:rsidR="00C30D59" w:rsidRPr="00280022">
        <w:t>Smluvní</w:t>
      </w:r>
      <w:r w:rsidR="00C30D59" w:rsidRPr="00C30D59">
        <w:t xml:space="preserve"> strany</w:t>
      </w:r>
    </w:p>
    <w:p w:rsidR="00C30D59" w:rsidRPr="00022B10" w:rsidRDefault="00C30D59" w:rsidP="00022B10">
      <w:pPr>
        <w:pStyle w:val="Odstavec2"/>
        <w:numPr>
          <w:ilvl w:val="1"/>
          <w:numId w:val="25"/>
        </w:numPr>
        <w:spacing w:after="0"/>
        <w:ind w:hanging="644"/>
        <w:rPr>
          <w:sz w:val="22"/>
          <w:szCs w:val="22"/>
        </w:rPr>
      </w:pPr>
      <w:r w:rsidRPr="00022B10">
        <w:rPr>
          <w:sz w:val="22"/>
          <w:szCs w:val="22"/>
        </w:rPr>
        <w:t>Objednatel:</w:t>
      </w:r>
      <w:r w:rsidRPr="00022B10">
        <w:rPr>
          <w:sz w:val="22"/>
          <w:szCs w:val="22"/>
        </w:rPr>
        <w:tab/>
      </w:r>
      <w:r w:rsidRPr="00022B10">
        <w:rPr>
          <w:sz w:val="22"/>
          <w:szCs w:val="22"/>
        </w:rPr>
        <w:tab/>
      </w:r>
      <w:r w:rsidRPr="00022B10">
        <w:rPr>
          <w:sz w:val="22"/>
          <w:szCs w:val="22"/>
        </w:rPr>
        <w:tab/>
      </w:r>
      <w:r w:rsidR="00022B10">
        <w:rPr>
          <w:b/>
          <w:sz w:val="22"/>
          <w:szCs w:val="22"/>
        </w:rPr>
        <w:t>Č</w:t>
      </w:r>
      <w:r w:rsidRPr="00022B10">
        <w:rPr>
          <w:b/>
          <w:sz w:val="22"/>
          <w:szCs w:val="22"/>
        </w:rPr>
        <w:t>EPRO, a.s.</w:t>
      </w:r>
    </w:p>
    <w:p w:rsidR="00C30D59" w:rsidRDefault="00C30D59" w:rsidP="00022B10">
      <w:pPr>
        <w:spacing w:after="0"/>
        <w:ind w:left="283" w:firstLine="284"/>
      </w:pPr>
      <w:r>
        <w:t>se sídlem:</w:t>
      </w:r>
      <w:r>
        <w:tab/>
      </w:r>
      <w:r>
        <w:tab/>
      </w:r>
      <w:r>
        <w:tab/>
        <w:t xml:space="preserve">Praha 7, Dělnická </w:t>
      </w:r>
      <w:r w:rsidR="00F43ED7">
        <w:t>213/12, Holešovice,</w:t>
      </w:r>
      <w:r>
        <w:t xml:space="preserve"> PSČ 170 0</w:t>
      </w:r>
      <w:r w:rsidR="00AA433C">
        <w:t>0</w:t>
      </w:r>
    </w:p>
    <w:p w:rsidR="00C30D59" w:rsidRDefault="00022B10" w:rsidP="00022B10">
      <w:pPr>
        <w:spacing w:after="0"/>
        <w:ind w:left="283" w:firstLine="284"/>
      </w:pPr>
      <w:proofErr w:type="spellStart"/>
      <w:r>
        <w:t>sp</w:t>
      </w:r>
      <w:proofErr w:type="spellEnd"/>
      <w:r>
        <w:t>. zn.</w:t>
      </w:r>
      <w:r w:rsidR="00C30D59">
        <w:t>:</w:t>
      </w:r>
      <w:r w:rsidR="00C30D59">
        <w:tab/>
      </w:r>
      <w:r w:rsidR="00C30D59">
        <w:tab/>
      </w:r>
      <w:r w:rsidR="00C30D59">
        <w:tab/>
      </w:r>
      <w:r w:rsidR="00C30D59">
        <w:tab/>
      </w:r>
      <w:r>
        <w:t>B2341 vedená u Městského soudu v Praze</w:t>
      </w:r>
    </w:p>
    <w:p w:rsidR="00C30D59" w:rsidRDefault="00C30D59" w:rsidP="00022B10">
      <w:pPr>
        <w:spacing w:after="0"/>
        <w:ind w:left="283" w:firstLine="284"/>
      </w:pPr>
      <w:r>
        <w:t>bankovní spojení:</w:t>
      </w:r>
      <w:r>
        <w:tab/>
        <w:t>Komerční banka a.s.</w:t>
      </w:r>
      <w:r w:rsidR="00022B10">
        <w:t xml:space="preserve">, </w:t>
      </w:r>
      <w:r>
        <w:t>č.</w:t>
      </w:r>
      <w:r w:rsidR="00634D1E">
        <w:t xml:space="preserve"> </w:t>
      </w:r>
      <w:r w:rsidR="00022B10">
        <w:t>účtu:11</w:t>
      </w:r>
      <w:r>
        <w:t>902931</w:t>
      </w:r>
      <w:r w:rsidR="00022B10">
        <w:t xml:space="preserve"> </w:t>
      </w:r>
      <w:r>
        <w:t>/</w:t>
      </w:r>
      <w:r w:rsidR="00022B10">
        <w:t xml:space="preserve"> </w:t>
      </w:r>
      <w:r>
        <w:t>0100</w:t>
      </w:r>
    </w:p>
    <w:p w:rsidR="00C30D59" w:rsidRDefault="00C30D59" w:rsidP="00022B10">
      <w:pPr>
        <w:spacing w:after="0"/>
        <w:ind w:left="283" w:firstLine="284"/>
      </w:pPr>
      <w:r>
        <w:t>IČ</w:t>
      </w:r>
      <w:r w:rsidR="00022B10">
        <w:t xml:space="preserve"> / DIČ:</w:t>
      </w:r>
      <w:r w:rsidR="00022B10">
        <w:tab/>
      </w:r>
      <w:r w:rsidR="00022B10">
        <w:tab/>
      </w:r>
      <w:r w:rsidR="00022B10">
        <w:tab/>
        <w:t xml:space="preserve">    </w:t>
      </w:r>
      <w:r>
        <w:t>60193531</w:t>
      </w:r>
      <w:r w:rsidR="00022B10" w:rsidRPr="00022B10">
        <w:t xml:space="preserve"> </w:t>
      </w:r>
      <w:r w:rsidR="00022B10">
        <w:t>/ CZ60193531</w:t>
      </w:r>
      <w:r>
        <w:tab/>
      </w:r>
      <w:r>
        <w:tab/>
      </w:r>
      <w:r>
        <w:tab/>
      </w:r>
      <w:r>
        <w:tab/>
      </w:r>
    </w:p>
    <w:p w:rsidR="00C30D59" w:rsidRDefault="00634D1E" w:rsidP="00022B10">
      <w:pPr>
        <w:spacing w:after="0"/>
        <w:ind w:left="283" w:firstLine="284"/>
      </w:pPr>
      <w:r>
        <w:t>zastoupen</w:t>
      </w:r>
      <w:r w:rsidR="00C30D59">
        <w:t>:</w:t>
      </w:r>
      <w:r w:rsidR="00C30D59">
        <w:tab/>
      </w:r>
      <w:r w:rsidR="00C30D59">
        <w:tab/>
      </w:r>
      <w:r w:rsidR="00C30D59">
        <w:tab/>
        <w:t>Mgr. Jan</w:t>
      </w:r>
      <w:r w:rsidR="00022B10">
        <w:t xml:space="preserve">em </w:t>
      </w:r>
      <w:proofErr w:type="spellStart"/>
      <w:r w:rsidR="00022B10">
        <w:t>Duspěvou</w:t>
      </w:r>
      <w:proofErr w:type="spellEnd"/>
      <w:r w:rsidR="00022B10">
        <w:t>, předsedou</w:t>
      </w:r>
      <w:r w:rsidR="00C30D59">
        <w:t xml:space="preserve"> </w:t>
      </w:r>
      <w:proofErr w:type="gramStart"/>
      <w:r w:rsidR="00C30D59">
        <w:t>představenstva</w:t>
      </w:r>
      <w:r w:rsidR="00022B10">
        <w:t xml:space="preserve"> </w:t>
      </w:r>
      <w:r w:rsidR="00364880">
        <w:t xml:space="preserve">  </w:t>
      </w:r>
      <w:r w:rsidR="00022B10">
        <w:t>a</w:t>
      </w:r>
      <w:proofErr w:type="gramEnd"/>
    </w:p>
    <w:p w:rsidR="004F5000" w:rsidRDefault="00C30D59" w:rsidP="00022B10">
      <w:pPr>
        <w:spacing w:after="0"/>
      </w:pPr>
      <w:r>
        <w:tab/>
      </w:r>
      <w:r>
        <w:tab/>
      </w:r>
      <w:r>
        <w:tab/>
      </w:r>
      <w:r>
        <w:tab/>
      </w:r>
      <w:r>
        <w:tab/>
      </w:r>
      <w:r>
        <w:tab/>
      </w:r>
      <w:r>
        <w:tab/>
      </w:r>
      <w:r>
        <w:tab/>
        <w:t>Ing. Ladislav</w:t>
      </w:r>
      <w:r w:rsidR="00022B10">
        <w:t>em Staňkem</w:t>
      </w:r>
      <w:r>
        <w:t>, člen</w:t>
      </w:r>
      <w:r w:rsidR="00022B10">
        <w:t>em</w:t>
      </w:r>
      <w:r>
        <w:t xml:space="preserve"> představenstva</w:t>
      </w:r>
    </w:p>
    <w:p w:rsidR="00022B10" w:rsidRDefault="00022B10" w:rsidP="00C30D59"/>
    <w:p w:rsidR="00C30D59" w:rsidRDefault="00C30D59" w:rsidP="00C30D59">
      <w:r w:rsidRPr="00C30D59">
        <w:t>Osoby oprávněné jednat za objednatele v rámci uzavřené smlouvy o dílo:</w:t>
      </w:r>
      <w:r w:rsidR="00634D1E">
        <w:t xml:space="preserve"> každý samostatně</w:t>
      </w:r>
      <w:r w:rsidR="00022B10">
        <w:t>:</w:t>
      </w:r>
    </w:p>
    <w:p w:rsidR="00022B10" w:rsidRDefault="00022B10" w:rsidP="00C30D59"/>
    <w:tbl>
      <w:tblPr>
        <w:tblStyle w:val="Mkatabulky"/>
        <w:tblW w:w="0" w:type="auto"/>
        <w:tblLook w:val="04A0" w:firstRow="1" w:lastRow="0" w:firstColumn="1" w:lastColumn="0" w:noHBand="0" w:noVBand="1"/>
      </w:tblPr>
      <w:tblGrid>
        <w:gridCol w:w="2578"/>
        <w:gridCol w:w="2314"/>
        <w:gridCol w:w="1804"/>
        <w:gridCol w:w="2876"/>
      </w:tblGrid>
      <w:tr w:rsidR="00C30D59" w:rsidRPr="009A21C7" w:rsidTr="00022B10">
        <w:trPr>
          <w:trHeight w:val="401"/>
        </w:trPr>
        <w:tc>
          <w:tcPr>
            <w:tcW w:w="2624" w:type="dxa"/>
            <w:vAlign w:val="center"/>
          </w:tcPr>
          <w:p w:rsidR="00C30D59" w:rsidRPr="00022B10" w:rsidRDefault="00C30D59" w:rsidP="00BA59A8">
            <w:pPr>
              <w:overflowPunct w:val="0"/>
              <w:autoSpaceDE w:val="0"/>
              <w:autoSpaceDN w:val="0"/>
              <w:adjustRightInd w:val="0"/>
              <w:jc w:val="center"/>
              <w:textAlignment w:val="baseline"/>
              <w:rPr>
                <w:rFonts w:cs="Arial"/>
                <w:color w:val="000000"/>
                <w:sz w:val="20"/>
                <w:szCs w:val="20"/>
              </w:rPr>
            </w:pPr>
            <w:r w:rsidRPr="00022B10">
              <w:rPr>
                <w:rFonts w:cs="Arial"/>
                <w:color w:val="000000"/>
                <w:sz w:val="20"/>
                <w:szCs w:val="20"/>
              </w:rPr>
              <w:t>ve věcech:</w:t>
            </w:r>
          </w:p>
        </w:tc>
        <w:tc>
          <w:tcPr>
            <w:tcW w:w="2362" w:type="dxa"/>
            <w:vAlign w:val="center"/>
          </w:tcPr>
          <w:p w:rsidR="00C30D59" w:rsidRPr="00022B10" w:rsidRDefault="00C30D59" w:rsidP="00BA59A8">
            <w:pPr>
              <w:overflowPunct w:val="0"/>
              <w:autoSpaceDE w:val="0"/>
              <w:autoSpaceDN w:val="0"/>
              <w:adjustRightInd w:val="0"/>
              <w:jc w:val="center"/>
              <w:textAlignment w:val="baseline"/>
              <w:rPr>
                <w:rFonts w:cs="Arial"/>
                <w:color w:val="000000"/>
                <w:sz w:val="20"/>
                <w:szCs w:val="20"/>
              </w:rPr>
            </w:pPr>
            <w:r w:rsidRPr="00022B10">
              <w:rPr>
                <w:rFonts w:cs="Arial"/>
                <w:color w:val="000000"/>
                <w:sz w:val="20"/>
                <w:szCs w:val="20"/>
              </w:rPr>
              <w:t>jméno a příjmení:</w:t>
            </w:r>
          </w:p>
        </w:tc>
        <w:tc>
          <w:tcPr>
            <w:tcW w:w="1821" w:type="dxa"/>
            <w:vAlign w:val="center"/>
          </w:tcPr>
          <w:p w:rsidR="00C30D59" w:rsidRPr="00022B10" w:rsidRDefault="00C30D59" w:rsidP="00BA59A8">
            <w:pPr>
              <w:overflowPunct w:val="0"/>
              <w:autoSpaceDE w:val="0"/>
              <w:autoSpaceDN w:val="0"/>
              <w:adjustRightInd w:val="0"/>
              <w:jc w:val="center"/>
              <w:textAlignment w:val="baseline"/>
              <w:rPr>
                <w:rFonts w:cs="Arial"/>
                <w:color w:val="000000"/>
                <w:sz w:val="20"/>
                <w:szCs w:val="20"/>
              </w:rPr>
            </w:pPr>
            <w:r w:rsidRPr="00022B10">
              <w:rPr>
                <w:rFonts w:cs="Arial"/>
                <w:color w:val="000000"/>
                <w:sz w:val="20"/>
                <w:szCs w:val="20"/>
              </w:rPr>
              <w:t>telefon:</w:t>
            </w:r>
          </w:p>
        </w:tc>
        <w:tc>
          <w:tcPr>
            <w:tcW w:w="2765" w:type="dxa"/>
            <w:vAlign w:val="center"/>
          </w:tcPr>
          <w:p w:rsidR="00C30D59" w:rsidRPr="00022B10" w:rsidRDefault="00B54DE8"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elektronická adresa</w:t>
            </w:r>
            <w:r w:rsidR="00C30D59" w:rsidRPr="00022B10">
              <w:rPr>
                <w:rFonts w:cs="Arial"/>
                <w:color w:val="000000"/>
                <w:sz w:val="20"/>
                <w:szCs w:val="20"/>
              </w:rPr>
              <w:t>:</w:t>
            </w:r>
          </w:p>
        </w:tc>
      </w:tr>
      <w:tr w:rsidR="00C30D59" w:rsidRPr="009A21C7" w:rsidTr="00022B10">
        <w:tc>
          <w:tcPr>
            <w:tcW w:w="2624" w:type="dxa"/>
            <w:vAlign w:val="center"/>
          </w:tcPr>
          <w:p w:rsidR="00C30D59" w:rsidRPr="00022B10" w:rsidRDefault="00022B10" w:rsidP="00BA59A8">
            <w:pPr>
              <w:overflowPunct w:val="0"/>
              <w:autoSpaceDE w:val="0"/>
              <w:autoSpaceDN w:val="0"/>
              <w:adjustRightInd w:val="0"/>
              <w:textAlignment w:val="baseline"/>
              <w:rPr>
                <w:rFonts w:cs="Arial"/>
                <w:color w:val="000000"/>
                <w:sz w:val="20"/>
                <w:szCs w:val="20"/>
              </w:rPr>
            </w:pPr>
            <w:r>
              <w:rPr>
                <w:rFonts w:cs="Arial"/>
                <w:color w:val="000000"/>
                <w:sz w:val="20"/>
                <w:szCs w:val="20"/>
              </w:rPr>
              <w:t>s</w:t>
            </w:r>
            <w:r w:rsidR="00C30D59" w:rsidRPr="00022B10">
              <w:rPr>
                <w:rFonts w:cs="Arial"/>
                <w:color w:val="000000"/>
                <w:sz w:val="20"/>
                <w:szCs w:val="20"/>
              </w:rPr>
              <w:t>mluvních</w:t>
            </w:r>
            <w:r w:rsidR="006C3A0C" w:rsidRPr="00022B10">
              <w:rPr>
                <w:rFonts w:cs="Arial"/>
                <w:color w:val="000000"/>
                <w:sz w:val="20"/>
                <w:szCs w:val="20"/>
              </w:rPr>
              <w:t xml:space="preserve"> (vyjma změny či zániku této smlouvy o dílo)</w:t>
            </w:r>
          </w:p>
        </w:tc>
        <w:tc>
          <w:tcPr>
            <w:tcW w:w="2362" w:type="dxa"/>
            <w:vAlign w:val="center"/>
          </w:tcPr>
          <w:p w:rsidR="00C30D59" w:rsidRPr="00022B10" w:rsidRDefault="00C23DFB" w:rsidP="00634D1E">
            <w:pPr>
              <w:overflowPunct w:val="0"/>
              <w:autoSpaceDE w:val="0"/>
              <w:autoSpaceDN w:val="0"/>
              <w:adjustRightInd w:val="0"/>
              <w:textAlignment w:val="baseline"/>
              <w:rPr>
                <w:rFonts w:cs="Arial"/>
                <w:color w:val="000000"/>
                <w:sz w:val="20"/>
                <w:szCs w:val="20"/>
              </w:rPr>
            </w:pPr>
            <w:r>
              <w:rPr>
                <w:rFonts w:cs="Arial"/>
                <w:color w:val="000000"/>
                <w:sz w:val="20"/>
                <w:szCs w:val="20"/>
              </w:rPr>
              <w:t>Jan Toms</w:t>
            </w:r>
          </w:p>
        </w:tc>
        <w:tc>
          <w:tcPr>
            <w:tcW w:w="1821" w:type="dxa"/>
            <w:vAlign w:val="center"/>
          </w:tcPr>
          <w:p w:rsidR="00C30D59" w:rsidRPr="00022B10" w:rsidRDefault="00C23DFB"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   604 116 111</w:t>
            </w:r>
          </w:p>
        </w:tc>
        <w:tc>
          <w:tcPr>
            <w:tcW w:w="2765" w:type="dxa"/>
            <w:vAlign w:val="center"/>
          </w:tcPr>
          <w:p w:rsidR="007A6FA6" w:rsidRPr="00C23DFB" w:rsidRDefault="00DA2669" w:rsidP="007A6FA6">
            <w:pPr>
              <w:overflowPunct w:val="0"/>
              <w:autoSpaceDE w:val="0"/>
              <w:autoSpaceDN w:val="0"/>
              <w:adjustRightInd w:val="0"/>
              <w:textAlignment w:val="baseline"/>
              <w:rPr>
                <w:rFonts w:cs="Arial"/>
                <w:color w:val="000000"/>
                <w:sz w:val="20"/>
                <w:szCs w:val="20"/>
              </w:rPr>
            </w:pPr>
            <w:hyperlink r:id="rId9" w:history="1">
              <w:r w:rsidR="00C23DFB" w:rsidRPr="00C23DFB">
                <w:rPr>
                  <w:rStyle w:val="Hypertextovodkaz"/>
                  <w:rFonts w:cs="Arial"/>
                  <w:sz w:val="20"/>
                  <w:szCs w:val="20"/>
                </w:rPr>
                <w:t>jan.toms@ceproas.cz</w:t>
              </w:r>
            </w:hyperlink>
            <w:r w:rsidR="00C23DFB" w:rsidRPr="00C23DFB">
              <w:rPr>
                <w:rFonts w:cs="Arial"/>
                <w:color w:val="000000"/>
                <w:sz w:val="20"/>
                <w:szCs w:val="20"/>
              </w:rPr>
              <w:t xml:space="preserve"> </w:t>
            </w:r>
          </w:p>
        </w:tc>
      </w:tr>
      <w:tr w:rsidR="00C30D59" w:rsidRPr="009A21C7" w:rsidTr="00022B10">
        <w:tc>
          <w:tcPr>
            <w:tcW w:w="2624" w:type="dxa"/>
            <w:vAlign w:val="center"/>
          </w:tcPr>
          <w:p w:rsidR="00C30D59" w:rsidRPr="00022B10" w:rsidRDefault="00B54DE8" w:rsidP="00B54DE8">
            <w:pPr>
              <w:overflowPunct w:val="0"/>
              <w:autoSpaceDE w:val="0"/>
              <w:autoSpaceDN w:val="0"/>
              <w:adjustRightInd w:val="0"/>
              <w:textAlignment w:val="baseline"/>
              <w:rPr>
                <w:rFonts w:cs="Arial"/>
                <w:color w:val="000000"/>
                <w:sz w:val="20"/>
                <w:szCs w:val="20"/>
              </w:rPr>
            </w:pPr>
            <w:r>
              <w:rPr>
                <w:rFonts w:cs="Arial"/>
                <w:color w:val="000000"/>
                <w:sz w:val="20"/>
                <w:szCs w:val="20"/>
              </w:rPr>
              <w:t>t</w:t>
            </w:r>
            <w:r w:rsidR="00C30D59" w:rsidRPr="00022B10">
              <w:rPr>
                <w:rFonts w:cs="Arial"/>
                <w:color w:val="000000"/>
                <w:sz w:val="20"/>
                <w:szCs w:val="20"/>
              </w:rPr>
              <w:t>echnických</w:t>
            </w:r>
            <w:r>
              <w:rPr>
                <w:rFonts w:cs="Arial"/>
                <w:color w:val="000000"/>
                <w:sz w:val="20"/>
                <w:szCs w:val="20"/>
              </w:rPr>
              <w:t xml:space="preserve">: </w:t>
            </w:r>
          </w:p>
        </w:tc>
        <w:tc>
          <w:tcPr>
            <w:tcW w:w="2362" w:type="dxa"/>
            <w:vAlign w:val="center"/>
          </w:tcPr>
          <w:p w:rsidR="00C30D59" w:rsidRPr="00022B10" w:rsidRDefault="00022B10" w:rsidP="00AA433C">
            <w:pPr>
              <w:overflowPunct w:val="0"/>
              <w:autoSpaceDE w:val="0"/>
              <w:autoSpaceDN w:val="0"/>
              <w:adjustRightInd w:val="0"/>
              <w:textAlignment w:val="baseline"/>
              <w:rPr>
                <w:rFonts w:cs="Arial"/>
                <w:color w:val="000000"/>
                <w:sz w:val="20"/>
                <w:szCs w:val="20"/>
              </w:rPr>
            </w:pPr>
            <w:r>
              <w:rPr>
                <w:rFonts w:cs="Arial"/>
                <w:color w:val="000000"/>
                <w:sz w:val="20"/>
                <w:szCs w:val="20"/>
              </w:rPr>
              <w:t>Jan Toms</w:t>
            </w:r>
          </w:p>
          <w:p w:rsidR="00C23DFB" w:rsidRPr="00022B10" w:rsidRDefault="00022B10" w:rsidP="00AA433C">
            <w:pPr>
              <w:overflowPunct w:val="0"/>
              <w:autoSpaceDE w:val="0"/>
              <w:autoSpaceDN w:val="0"/>
              <w:adjustRightInd w:val="0"/>
              <w:textAlignment w:val="baseline"/>
              <w:rPr>
                <w:rFonts w:cs="Arial"/>
                <w:color w:val="000000"/>
                <w:sz w:val="20"/>
                <w:szCs w:val="20"/>
              </w:rPr>
            </w:pPr>
            <w:r>
              <w:rPr>
                <w:rFonts w:cs="Arial"/>
                <w:color w:val="000000"/>
                <w:sz w:val="20"/>
                <w:szCs w:val="20"/>
              </w:rPr>
              <w:t>Ing. Zdeněk Stejskal</w:t>
            </w:r>
          </w:p>
        </w:tc>
        <w:tc>
          <w:tcPr>
            <w:tcW w:w="1821" w:type="dxa"/>
            <w:vAlign w:val="center"/>
          </w:tcPr>
          <w:p w:rsidR="00C30D59" w:rsidRPr="00022B10" w:rsidRDefault="00B54DE8"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   </w:t>
            </w:r>
            <w:r w:rsidR="00022B10">
              <w:rPr>
                <w:rFonts w:cs="Arial"/>
                <w:color w:val="000000"/>
                <w:sz w:val="20"/>
                <w:szCs w:val="20"/>
              </w:rPr>
              <w:t>604 116 111</w:t>
            </w:r>
          </w:p>
          <w:p w:rsidR="00AA433C" w:rsidRPr="00022B10" w:rsidRDefault="00B54DE8"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   </w:t>
            </w:r>
            <w:r w:rsidR="00022B10">
              <w:rPr>
                <w:rFonts w:cs="Arial"/>
                <w:color w:val="000000"/>
                <w:sz w:val="20"/>
                <w:szCs w:val="20"/>
              </w:rPr>
              <w:t>602 189 599</w:t>
            </w:r>
          </w:p>
        </w:tc>
        <w:tc>
          <w:tcPr>
            <w:tcW w:w="2765" w:type="dxa"/>
            <w:vAlign w:val="center"/>
          </w:tcPr>
          <w:p w:rsidR="007A6FA6" w:rsidRPr="00022B10" w:rsidRDefault="00DA2669" w:rsidP="00AA433C">
            <w:pPr>
              <w:overflowPunct w:val="0"/>
              <w:autoSpaceDE w:val="0"/>
              <w:autoSpaceDN w:val="0"/>
              <w:adjustRightInd w:val="0"/>
              <w:textAlignment w:val="baseline"/>
              <w:rPr>
                <w:rFonts w:cs="Arial"/>
                <w:sz w:val="20"/>
                <w:szCs w:val="20"/>
              </w:rPr>
            </w:pPr>
            <w:hyperlink r:id="rId10" w:history="1">
              <w:r w:rsidR="00022B10" w:rsidRPr="00022B10">
                <w:rPr>
                  <w:rStyle w:val="Hypertextovodkaz"/>
                  <w:rFonts w:cs="Arial"/>
                  <w:sz w:val="20"/>
                  <w:szCs w:val="20"/>
                </w:rPr>
                <w:t>jan.toms@ceproas.cz</w:t>
              </w:r>
            </w:hyperlink>
          </w:p>
          <w:p w:rsidR="00AA433C" w:rsidRPr="00022B10" w:rsidRDefault="00DA2669" w:rsidP="00AA433C">
            <w:pPr>
              <w:overflowPunct w:val="0"/>
              <w:autoSpaceDE w:val="0"/>
              <w:autoSpaceDN w:val="0"/>
              <w:adjustRightInd w:val="0"/>
              <w:textAlignment w:val="baseline"/>
              <w:rPr>
                <w:rFonts w:cs="Arial"/>
                <w:color w:val="000000"/>
                <w:sz w:val="20"/>
                <w:szCs w:val="20"/>
              </w:rPr>
            </w:pPr>
            <w:hyperlink r:id="rId11" w:history="1">
              <w:r w:rsidR="00022B10" w:rsidRPr="00022B10">
                <w:rPr>
                  <w:rStyle w:val="Hypertextovodkaz"/>
                  <w:rFonts w:cs="Arial"/>
                  <w:sz w:val="20"/>
                  <w:szCs w:val="20"/>
                </w:rPr>
                <w:t>zdenek.stejskal@ceproas.cz</w:t>
              </w:r>
            </w:hyperlink>
          </w:p>
        </w:tc>
      </w:tr>
      <w:tr w:rsidR="003C007C" w:rsidRPr="009A21C7" w:rsidTr="003C007C">
        <w:trPr>
          <w:trHeight w:val="1496"/>
        </w:trPr>
        <w:tc>
          <w:tcPr>
            <w:tcW w:w="2624" w:type="dxa"/>
            <w:vAlign w:val="center"/>
          </w:tcPr>
          <w:p w:rsidR="003C007C" w:rsidRDefault="003C007C" w:rsidP="00B54DE8">
            <w:pPr>
              <w:overflowPunct w:val="0"/>
              <w:autoSpaceDE w:val="0"/>
              <w:autoSpaceDN w:val="0"/>
              <w:adjustRightInd w:val="0"/>
              <w:textAlignment w:val="baseline"/>
              <w:rPr>
                <w:rFonts w:cs="Arial"/>
                <w:color w:val="000000"/>
                <w:sz w:val="20"/>
                <w:szCs w:val="20"/>
              </w:rPr>
            </w:pPr>
            <w:r>
              <w:rPr>
                <w:rFonts w:cs="Arial"/>
                <w:color w:val="000000"/>
                <w:sz w:val="20"/>
                <w:szCs w:val="20"/>
              </w:rPr>
              <w:t>p</w:t>
            </w:r>
            <w:r w:rsidRPr="003C007C">
              <w:rPr>
                <w:rFonts w:cs="Arial"/>
                <w:color w:val="000000"/>
                <w:sz w:val="20"/>
                <w:szCs w:val="20"/>
              </w:rPr>
              <w:t>ředání a převzetí díla</w:t>
            </w:r>
            <w:r>
              <w:rPr>
                <w:rFonts w:cs="Arial"/>
                <w:color w:val="000000"/>
                <w:sz w:val="20"/>
                <w:szCs w:val="20"/>
              </w:rPr>
              <w:t>:</w:t>
            </w:r>
          </w:p>
          <w:p w:rsidR="003C007C" w:rsidRDefault="003C007C" w:rsidP="00B54DE8">
            <w:pPr>
              <w:overflowPunct w:val="0"/>
              <w:autoSpaceDE w:val="0"/>
              <w:autoSpaceDN w:val="0"/>
              <w:adjustRightInd w:val="0"/>
              <w:textAlignment w:val="baseline"/>
              <w:rPr>
                <w:rFonts w:cs="Arial"/>
                <w:color w:val="000000"/>
                <w:sz w:val="20"/>
                <w:szCs w:val="20"/>
              </w:rPr>
            </w:pPr>
            <w:r>
              <w:rPr>
                <w:rFonts w:cs="Arial"/>
                <w:color w:val="000000"/>
                <w:sz w:val="20"/>
                <w:szCs w:val="20"/>
              </w:rPr>
              <w:t>CAS</w:t>
            </w:r>
            <w:r w:rsidR="00CE5E09">
              <w:rPr>
                <w:rFonts w:cs="Arial"/>
                <w:color w:val="000000"/>
                <w:sz w:val="20"/>
                <w:szCs w:val="20"/>
              </w:rPr>
              <w:t xml:space="preserve"> </w:t>
            </w:r>
            <w:r>
              <w:rPr>
                <w:rFonts w:cs="Arial"/>
                <w:color w:val="000000"/>
                <w:sz w:val="20"/>
                <w:szCs w:val="20"/>
              </w:rPr>
              <w:t>32 – vozidlo 1</w:t>
            </w:r>
            <w:r w:rsidR="00CE5E09">
              <w:rPr>
                <w:rFonts w:cs="Arial"/>
                <w:color w:val="000000"/>
                <w:sz w:val="20"/>
                <w:szCs w:val="20"/>
              </w:rPr>
              <w:t>:</w:t>
            </w:r>
          </w:p>
          <w:p w:rsidR="003C007C" w:rsidRPr="003C007C" w:rsidRDefault="003C007C" w:rsidP="00B54DE8">
            <w:pPr>
              <w:overflowPunct w:val="0"/>
              <w:autoSpaceDE w:val="0"/>
              <w:autoSpaceDN w:val="0"/>
              <w:adjustRightInd w:val="0"/>
              <w:textAlignment w:val="baseline"/>
              <w:rPr>
                <w:rFonts w:cs="Arial"/>
                <w:color w:val="000000"/>
                <w:sz w:val="20"/>
                <w:szCs w:val="20"/>
              </w:rPr>
            </w:pPr>
            <w:r>
              <w:rPr>
                <w:rFonts w:cs="Arial"/>
                <w:color w:val="000000"/>
                <w:sz w:val="20"/>
                <w:szCs w:val="20"/>
              </w:rPr>
              <w:t>CAS</w:t>
            </w:r>
            <w:r w:rsidR="00CE5E09">
              <w:rPr>
                <w:rFonts w:cs="Arial"/>
                <w:color w:val="000000"/>
                <w:sz w:val="20"/>
                <w:szCs w:val="20"/>
              </w:rPr>
              <w:t xml:space="preserve"> </w:t>
            </w:r>
            <w:r>
              <w:rPr>
                <w:rFonts w:cs="Arial"/>
                <w:color w:val="000000"/>
                <w:sz w:val="20"/>
                <w:szCs w:val="20"/>
              </w:rPr>
              <w:t>32 – vozidlo 2</w:t>
            </w:r>
            <w:r w:rsidR="00CE5E09">
              <w:rPr>
                <w:rFonts w:cs="Arial"/>
                <w:color w:val="000000"/>
                <w:sz w:val="20"/>
                <w:szCs w:val="20"/>
              </w:rPr>
              <w:t>:</w:t>
            </w:r>
          </w:p>
        </w:tc>
        <w:tc>
          <w:tcPr>
            <w:tcW w:w="2362" w:type="dxa"/>
            <w:vAlign w:val="center"/>
          </w:tcPr>
          <w:p w:rsidR="00CE5E09" w:rsidRDefault="00CE5E09" w:rsidP="00AA433C">
            <w:pPr>
              <w:overflowPunct w:val="0"/>
              <w:autoSpaceDE w:val="0"/>
              <w:autoSpaceDN w:val="0"/>
              <w:adjustRightInd w:val="0"/>
              <w:textAlignment w:val="baseline"/>
              <w:rPr>
                <w:rFonts w:cs="Arial"/>
                <w:color w:val="000000"/>
                <w:sz w:val="20"/>
                <w:szCs w:val="20"/>
              </w:rPr>
            </w:pPr>
          </w:p>
          <w:p w:rsidR="003C007C" w:rsidRDefault="003C007C" w:rsidP="00AA433C">
            <w:pPr>
              <w:overflowPunct w:val="0"/>
              <w:autoSpaceDE w:val="0"/>
              <w:autoSpaceDN w:val="0"/>
              <w:adjustRightInd w:val="0"/>
              <w:textAlignment w:val="baseline"/>
              <w:rPr>
                <w:rFonts w:cs="Arial"/>
                <w:color w:val="000000"/>
                <w:sz w:val="20"/>
                <w:szCs w:val="20"/>
              </w:rPr>
            </w:pPr>
            <w:r>
              <w:rPr>
                <w:rFonts w:cs="Arial"/>
                <w:color w:val="000000"/>
                <w:sz w:val="20"/>
                <w:szCs w:val="20"/>
              </w:rPr>
              <w:t>Miloslav Hovorka – velitel JPO Hněvice</w:t>
            </w:r>
          </w:p>
          <w:p w:rsidR="003C007C" w:rsidRPr="003C007C" w:rsidRDefault="003C007C" w:rsidP="00AA433C">
            <w:pPr>
              <w:overflowPunct w:val="0"/>
              <w:autoSpaceDE w:val="0"/>
              <w:autoSpaceDN w:val="0"/>
              <w:adjustRightInd w:val="0"/>
              <w:textAlignment w:val="baseline"/>
              <w:rPr>
                <w:rFonts w:cs="Arial"/>
                <w:color w:val="000000"/>
                <w:sz w:val="20"/>
                <w:szCs w:val="20"/>
              </w:rPr>
            </w:pPr>
            <w:r>
              <w:rPr>
                <w:rFonts w:cs="Arial"/>
                <w:color w:val="000000"/>
                <w:sz w:val="20"/>
                <w:szCs w:val="20"/>
              </w:rPr>
              <w:t>Ladislav Novák</w:t>
            </w:r>
            <w:r w:rsidR="00CE5E09">
              <w:rPr>
                <w:rFonts w:cs="Arial"/>
                <w:color w:val="000000"/>
                <w:sz w:val="20"/>
                <w:szCs w:val="20"/>
              </w:rPr>
              <w:t xml:space="preserve"> – velitel JPO Bělčice</w:t>
            </w:r>
            <w:r>
              <w:rPr>
                <w:rFonts w:cs="Arial"/>
                <w:color w:val="000000"/>
                <w:sz w:val="20"/>
                <w:szCs w:val="20"/>
              </w:rPr>
              <w:t xml:space="preserve"> </w:t>
            </w:r>
          </w:p>
        </w:tc>
        <w:tc>
          <w:tcPr>
            <w:tcW w:w="1821" w:type="dxa"/>
            <w:vAlign w:val="center"/>
          </w:tcPr>
          <w:p w:rsidR="00CE5E09" w:rsidRDefault="003C007C"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 </w:t>
            </w:r>
          </w:p>
          <w:p w:rsidR="003C007C" w:rsidRDefault="00CE5E09"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   </w:t>
            </w:r>
            <w:r w:rsidR="003C007C">
              <w:rPr>
                <w:rFonts w:cs="Arial"/>
                <w:color w:val="000000"/>
                <w:sz w:val="20"/>
                <w:szCs w:val="20"/>
              </w:rPr>
              <w:t>602 207</w:t>
            </w:r>
            <w:r>
              <w:rPr>
                <w:rFonts w:cs="Arial"/>
                <w:color w:val="000000"/>
                <w:sz w:val="20"/>
                <w:szCs w:val="20"/>
              </w:rPr>
              <w:t> </w:t>
            </w:r>
            <w:r w:rsidR="003C007C">
              <w:rPr>
                <w:rFonts w:cs="Arial"/>
                <w:color w:val="000000"/>
                <w:sz w:val="20"/>
                <w:szCs w:val="20"/>
              </w:rPr>
              <w:t>981</w:t>
            </w:r>
          </w:p>
          <w:p w:rsidR="00CE5E09" w:rsidRDefault="00CE5E09" w:rsidP="00BA59A8">
            <w:pPr>
              <w:overflowPunct w:val="0"/>
              <w:autoSpaceDE w:val="0"/>
              <w:autoSpaceDN w:val="0"/>
              <w:adjustRightInd w:val="0"/>
              <w:textAlignment w:val="baseline"/>
              <w:rPr>
                <w:rFonts w:cs="Arial"/>
                <w:color w:val="000000"/>
                <w:sz w:val="20"/>
                <w:szCs w:val="20"/>
              </w:rPr>
            </w:pPr>
          </w:p>
          <w:p w:rsidR="003C007C" w:rsidRPr="003C007C" w:rsidRDefault="003C007C"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 </w:t>
            </w:r>
            <w:r w:rsidR="00CE5E09">
              <w:rPr>
                <w:rFonts w:cs="Arial"/>
                <w:color w:val="000000"/>
                <w:sz w:val="20"/>
                <w:szCs w:val="20"/>
              </w:rPr>
              <w:t xml:space="preserve">  </w:t>
            </w:r>
            <w:r>
              <w:rPr>
                <w:rFonts w:cs="Arial"/>
                <w:color w:val="000000"/>
                <w:sz w:val="20"/>
                <w:szCs w:val="20"/>
              </w:rPr>
              <w:t>739 240</w:t>
            </w:r>
            <w:r w:rsidR="00CE5E09">
              <w:rPr>
                <w:rFonts w:cs="Arial"/>
                <w:color w:val="000000"/>
                <w:sz w:val="20"/>
                <w:szCs w:val="20"/>
              </w:rPr>
              <w:t> </w:t>
            </w:r>
            <w:r>
              <w:rPr>
                <w:rFonts w:cs="Arial"/>
                <w:color w:val="000000"/>
                <w:sz w:val="20"/>
                <w:szCs w:val="20"/>
              </w:rPr>
              <w:t>495</w:t>
            </w:r>
          </w:p>
        </w:tc>
        <w:tc>
          <w:tcPr>
            <w:tcW w:w="2765" w:type="dxa"/>
            <w:vAlign w:val="center"/>
          </w:tcPr>
          <w:p w:rsidR="00CE5E09" w:rsidRDefault="00CE5E09" w:rsidP="00AA433C">
            <w:pPr>
              <w:overflowPunct w:val="0"/>
              <w:autoSpaceDE w:val="0"/>
              <w:autoSpaceDN w:val="0"/>
              <w:adjustRightInd w:val="0"/>
              <w:textAlignment w:val="baseline"/>
              <w:rPr>
                <w:sz w:val="20"/>
                <w:szCs w:val="20"/>
              </w:rPr>
            </w:pPr>
          </w:p>
          <w:p w:rsidR="003C007C" w:rsidRDefault="00DA2669" w:rsidP="00AA433C">
            <w:pPr>
              <w:overflowPunct w:val="0"/>
              <w:autoSpaceDE w:val="0"/>
              <w:autoSpaceDN w:val="0"/>
              <w:adjustRightInd w:val="0"/>
              <w:textAlignment w:val="baseline"/>
              <w:rPr>
                <w:sz w:val="20"/>
                <w:szCs w:val="20"/>
              </w:rPr>
            </w:pPr>
            <w:hyperlink r:id="rId12" w:history="1">
              <w:r w:rsidR="003C007C" w:rsidRPr="003C007C">
                <w:rPr>
                  <w:rStyle w:val="Hypertextovodkaz"/>
                  <w:sz w:val="20"/>
                  <w:szCs w:val="20"/>
                </w:rPr>
                <w:t>miloslav.hovorka@ceproas.cz</w:t>
              </w:r>
            </w:hyperlink>
          </w:p>
          <w:p w:rsidR="00CE5E09" w:rsidRPr="003C007C" w:rsidRDefault="00CE5E09" w:rsidP="00AA433C">
            <w:pPr>
              <w:overflowPunct w:val="0"/>
              <w:autoSpaceDE w:val="0"/>
              <w:autoSpaceDN w:val="0"/>
              <w:adjustRightInd w:val="0"/>
              <w:textAlignment w:val="baseline"/>
              <w:rPr>
                <w:sz w:val="20"/>
                <w:szCs w:val="20"/>
              </w:rPr>
            </w:pPr>
          </w:p>
          <w:p w:rsidR="003C007C" w:rsidRPr="003C007C" w:rsidRDefault="00DA2669" w:rsidP="00AA433C">
            <w:pPr>
              <w:overflowPunct w:val="0"/>
              <w:autoSpaceDE w:val="0"/>
              <w:autoSpaceDN w:val="0"/>
              <w:adjustRightInd w:val="0"/>
              <w:textAlignment w:val="baseline"/>
              <w:rPr>
                <w:sz w:val="20"/>
                <w:szCs w:val="20"/>
              </w:rPr>
            </w:pPr>
            <w:hyperlink r:id="rId13" w:history="1">
              <w:r w:rsidR="003C007C" w:rsidRPr="003C007C">
                <w:rPr>
                  <w:rStyle w:val="Hypertextovodkaz"/>
                  <w:sz w:val="20"/>
                  <w:szCs w:val="20"/>
                </w:rPr>
                <w:t>ladislav.novak@ceproas.cz</w:t>
              </w:r>
            </w:hyperlink>
            <w:r w:rsidR="003C007C" w:rsidRPr="003C007C">
              <w:rPr>
                <w:sz w:val="20"/>
                <w:szCs w:val="20"/>
              </w:rPr>
              <w:t xml:space="preserve">  </w:t>
            </w:r>
          </w:p>
        </w:tc>
      </w:tr>
    </w:tbl>
    <w:p w:rsidR="00B54DE8" w:rsidRDefault="00B54DE8" w:rsidP="00C30D59"/>
    <w:p w:rsidR="00C30D59" w:rsidRDefault="00C30D59" w:rsidP="00C30D59">
      <w:r w:rsidRPr="00C30D59">
        <w:t>(dále jen „</w:t>
      </w:r>
      <w:r w:rsidRPr="00C30D59">
        <w:rPr>
          <w:b/>
          <w:i/>
        </w:rPr>
        <w:t>Objednatel</w:t>
      </w:r>
      <w:r w:rsidRPr="00C30D59">
        <w:t>“)</w:t>
      </w:r>
    </w:p>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Pr="00022B10" w:rsidRDefault="00C30D59" w:rsidP="00C30D59">
      <w:pPr>
        <w:overflowPunct w:val="0"/>
        <w:autoSpaceDE w:val="0"/>
        <w:autoSpaceDN w:val="0"/>
        <w:adjustRightInd w:val="0"/>
        <w:spacing w:after="0"/>
        <w:textAlignment w:val="baseline"/>
        <w:rPr>
          <w:rFonts w:cs="Arial"/>
          <w:b/>
          <w:color w:val="000000"/>
          <w:sz w:val="22"/>
          <w:szCs w:val="22"/>
        </w:rPr>
      </w:pPr>
    </w:p>
    <w:p w:rsidR="00C30D59" w:rsidRPr="00022B10" w:rsidRDefault="00C30D59" w:rsidP="00022B10">
      <w:pPr>
        <w:pStyle w:val="Odstavec2"/>
        <w:numPr>
          <w:ilvl w:val="1"/>
          <w:numId w:val="25"/>
        </w:numPr>
        <w:spacing w:after="0"/>
        <w:ind w:hanging="644"/>
        <w:rPr>
          <w:sz w:val="22"/>
          <w:szCs w:val="22"/>
        </w:rPr>
      </w:pPr>
      <w:r w:rsidRPr="00022B10">
        <w:rPr>
          <w:sz w:val="22"/>
          <w:szCs w:val="22"/>
        </w:rPr>
        <w:t>Zhotovitel:</w:t>
      </w:r>
      <w:r w:rsidRPr="00022B10">
        <w:rPr>
          <w:sz w:val="22"/>
          <w:szCs w:val="22"/>
        </w:rPr>
        <w:tab/>
      </w:r>
      <w:r w:rsidRPr="00022B10">
        <w:rPr>
          <w:sz w:val="22"/>
          <w:szCs w:val="22"/>
        </w:rPr>
        <w:tab/>
      </w:r>
      <w:r w:rsidRPr="00022B10">
        <w:rPr>
          <w:sz w:val="22"/>
          <w:szCs w:val="22"/>
        </w:rPr>
        <w:tab/>
      </w:r>
      <w:r w:rsidRPr="00022B10">
        <w:rPr>
          <w:b/>
          <w:sz w:val="22"/>
          <w:szCs w:val="22"/>
        </w:rPr>
        <w:t>………………</w:t>
      </w:r>
    </w:p>
    <w:p w:rsidR="00C30D59" w:rsidRPr="00022B10" w:rsidRDefault="00C30D59" w:rsidP="00022B10">
      <w:pPr>
        <w:spacing w:after="0"/>
        <w:ind w:left="283" w:firstLine="284"/>
      </w:pPr>
      <w:r w:rsidRPr="00022B10">
        <w:t>se sídlem:</w:t>
      </w:r>
      <w:r w:rsidRPr="00022B10">
        <w:tab/>
      </w:r>
      <w:r w:rsidRPr="00022B10">
        <w:tab/>
      </w:r>
      <w:r w:rsidRPr="00022B10">
        <w:tab/>
        <w:t>………………</w:t>
      </w:r>
    </w:p>
    <w:p w:rsidR="00022B10" w:rsidRDefault="00022B10" w:rsidP="00022B10">
      <w:pPr>
        <w:spacing w:after="0"/>
        <w:ind w:left="283" w:firstLine="284"/>
      </w:pPr>
      <w:proofErr w:type="spellStart"/>
      <w:proofErr w:type="gramStart"/>
      <w:r>
        <w:t>sp.zn</w:t>
      </w:r>
      <w:proofErr w:type="spellEnd"/>
      <w:r>
        <w:t>.</w:t>
      </w:r>
      <w:proofErr w:type="gramEnd"/>
      <w:r w:rsidR="00C30D59" w:rsidRPr="00022B10">
        <w:t>:</w:t>
      </w:r>
      <w:r w:rsidR="00C30D59" w:rsidRPr="00022B10">
        <w:tab/>
      </w:r>
      <w:r w:rsidR="00C30D59" w:rsidRPr="00022B10">
        <w:tab/>
      </w:r>
      <w:r w:rsidR="00C30D59" w:rsidRPr="00022B10">
        <w:tab/>
      </w:r>
      <w:r w:rsidR="00C30D59" w:rsidRPr="00022B10">
        <w:tab/>
      </w:r>
      <w:r>
        <w:t xml:space="preserve">………. vedená u  ………….... soudu v ………….. </w:t>
      </w:r>
    </w:p>
    <w:p w:rsidR="00C30D59" w:rsidRPr="00022B10" w:rsidRDefault="00C30D59" w:rsidP="00022B10">
      <w:pPr>
        <w:spacing w:after="0"/>
        <w:ind w:left="283" w:firstLine="284"/>
      </w:pPr>
      <w:r w:rsidRPr="00022B10">
        <w:t>bankovní spojení:</w:t>
      </w:r>
      <w:r w:rsidRPr="00022B10">
        <w:tab/>
        <w:t>………………</w:t>
      </w:r>
      <w:r w:rsidR="00022B10">
        <w:t xml:space="preserve">, </w:t>
      </w:r>
      <w:r w:rsidRPr="00022B10">
        <w:t>č.</w:t>
      </w:r>
      <w:r w:rsidR="00634D1E" w:rsidRPr="00022B10">
        <w:t xml:space="preserve"> </w:t>
      </w:r>
      <w:r w:rsidR="00022B10">
        <w:t>účtu:</w:t>
      </w:r>
      <w:r w:rsidR="00022B10">
        <w:tab/>
      </w:r>
      <w:r w:rsidRPr="00022B10">
        <w:t>………………</w:t>
      </w:r>
    </w:p>
    <w:p w:rsidR="00C30D59" w:rsidRPr="00022B10" w:rsidRDefault="00C30D59" w:rsidP="00022B10">
      <w:pPr>
        <w:spacing w:after="0"/>
        <w:ind w:left="283" w:firstLine="284"/>
      </w:pPr>
      <w:r w:rsidRPr="00022B10">
        <w:t>IČ</w:t>
      </w:r>
      <w:r w:rsidR="00022B10">
        <w:t xml:space="preserve"> / DIČ:</w:t>
      </w:r>
      <w:r w:rsidR="00022B10">
        <w:tab/>
      </w:r>
      <w:r w:rsidR="00022B10">
        <w:tab/>
      </w:r>
      <w:r w:rsidR="00022B10">
        <w:tab/>
      </w:r>
      <w:r w:rsidR="00022B10">
        <w:tab/>
      </w:r>
      <w:r w:rsidRPr="00022B10">
        <w:t>………………</w:t>
      </w:r>
    </w:p>
    <w:p w:rsidR="00C30D59" w:rsidRPr="00022B10" w:rsidRDefault="00634D1E" w:rsidP="00022B10">
      <w:pPr>
        <w:spacing w:after="0"/>
        <w:ind w:left="283" w:firstLine="284"/>
      </w:pPr>
      <w:r w:rsidRPr="00022B10">
        <w:t>zastoupen</w:t>
      </w:r>
      <w:r w:rsidR="00022B10">
        <w:t>:</w:t>
      </w:r>
      <w:r w:rsidR="00022B10">
        <w:tab/>
      </w:r>
      <w:r w:rsidR="00022B10">
        <w:tab/>
      </w:r>
      <w:r w:rsidR="00022B10">
        <w:tab/>
      </w:r>
      <w:r w:rsidR="00C30D59" w:rsidRPr="00022B10">
        <w:t>………………</w:t>
      </w:r>
    </w:p>
    <w:p w:rsidR="00C30D59" w:rsidRDefault="00C30D59" w:rsidP="00022B10">
      <w:pPr>
        <w:spacing w:after="0"/>
      </w:pPr>
      <w:r w:rsidRPr="00022B10">
        <w:tab/>
      </w:r>
      <w:r w:rsidRPr="00022B10">
        <w:tab/>
      </w:r>
      <w:r w:rsidRPr="00022B10">
        <w:tab/>
      </w:r>
      <w:r w:rsidRPr="00022B10">
        <w:tab/>
      </w:r>
      <w:r w:rsidRPr="00022B10">
        <w:tab/>
      </w:r>
      <w:r w:rsidRPr="00022B10">
        <w:tab/>
      </w:r>
      <w:r w:rsidRPr="00022B10">
        <w:tab/>
      </w:r>
      <w:r w:rsidRPr="00022B10">
        <w:tab/>
        <w:t>……………….</w:t>
      </w:r>
    </w:p>
    <w:p w:rsidR="00BA25BD" w:rsidRDefault="00BA25BD" w:rsidP="00C30D59"/>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022B10" w:rsidRDefault="00C30D59" w:rsidP="00BA59A8">
            <w:pPr>
              <w:overflowPunct w:val="0"/>
              <w:autoSpaceDE w:val="0"/>
              <w:autoSpaceDN w:val="0"/>
              <w:adjustRightInd w:val="0"/>
              <w:jc w:val="center"/>
              <w:textAlignment w:val="baseline"/>
              <w:rPr>
                <w:rFonts w:cs="Arial"/>
                <w:color w:val="000000"/>
                <w:sz w:val="20"/>
                <w:szCs w:val="20"/>
              </w:rPr>
            </w:pPr>
            <w:r w:rsidRPr="00022B10">
              <w:rPr>
                <w:rFonts w:cs="Arial"/>
                <w:color w:val="000000"/>
                <w:sz w:val="20"/>
                <w:szCs w:val="20"/>
              </w:rPr>
              <w:t>ve věcech:</w:t>
            </w:r>
          </w:p>
        </w:tc>
        <w:tc>
          <w:tcPr>
            <w:tcW w:w="2410" w:type="dxa"/>
            <w:vAlign w:val="center"/>
          </w:tcPr>
          <w:p w:rsidR="00C30D59" w:rsidRPr="00022B10" w:rsidRDefault="00C30D59" w:rsidP="00BA59A8">
            <w:pPr>
              <w:overflowPunct w:val="0"/>
              <w:autoSpaceDE w:val="0"/>
              <w:autoSpaceDN w:val="0"/>
              <w:adjustRightInd w:val="0"/>
              <w:jc w:val="center"/>
              <w:textAlignment w:val="baseline"/>
              <w:rPr>
                <w:rFonts w:cs="Arial"/>
                <w:color w:val="000000"/>
                <w:sz w:val="20"/>
                <w:szCs w:val="20"/>
              </w:rPr>
            </w:pPr>
            <w:r w:rsidRPr="00022B10">
              <w:rPr>
                <w:rFonts w:cs="Arial"/>
                <w:color w:val="000000"/>
                <w:sz w:val="20"/>
                <w:szCs w:val="20"/>
              </w:rPr>
              <w:t>jméno a příjmení:</w:t>
            </w:r>
          </w:p>
        </w:tc>
        <w:tc>
          <w:tcPr>
            <w:tcW w:w="1839" w:type="dxa"/>
            <w:vAlign w:val="center"/>
          </w:tcPr>
          <w:p w:rsidR="00C30D59" w:rsidRPr="00022B10" w:rsidRDefault="00C30D59" w:rsidP="00BA59A8">
            <w:pPr>
              <w:overflowPunct w:val="0"/>
              <w:autoSpaceDE w:val="0"/>
              <w:autoSpaceDN w:val="0"/>
              <w:adjustRightInd w:val="0"/>
              <w:jc w:val="center"/>
              <w:textAlignment w:val="baseline"/>
              <w:rPr>
                <w:rFonts w:cs="Arial"/>
                <w:color w:val="000000"/>
                <w:sz w:val="20"/>
                <w:szCs w:val="20"/>
              </w:rPr>
            </w:pPr>
            <w:r w:rsidRPr="00022B10">
              <w:rPr>
                <w:rFonts w:cs="Arial"/>
                <w:color w:val="000000"/>
                <w:sz w:val="20"/>
                <w:szCs w:val="20"/>
              </w:rPr>
              <w:t>telefon:</w:t>
            </w:r>
          </w:p>
        </w:tc>
        <w:tc>
          <w:tcPr>
            <w:tcW w:w="2303" w:type="dxa"/>
            <w:vAlign w:val="center"/>
          </w:tcPr>
          <w:p w:rsidR="00C30D59" w:rsidRPr="00022B10" w:rsidRDefault="00B54DE8"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elektronická adresa</w:t>
            </w:r>
            <w:r w:rsidR="00C30D59" w:rsidRPr="00022B10">
              <w:rPr>
                <w:rFonts w:cs="Arial"/>
                <w:color w:val="000000"/>
                <w:sz w:val="20"/>
                <w:szCs w:val="20"/>
              </w:rPr>
              <w:t>:</w:t>
            </w:r>
          </w:p>
        </w:tc>
      </w:tr>
      <w:tr w:rsidR="00C30D59" w:rsidRPr="009A21C7" w:rsidTr="009A0F9B">
        <w:tc>
          <w:tcPr>
            <w:tcW w:w="2660" w:type="dxa"/>
            <w:vAlign w:val="center"/>
          </w:tcPr>
          <w:p w:rsidR="00C30D59" w:rsidRPr="00022B10" w:rsidRDefault="00022B10" w:rsidP="00BA59A8">
            <w:pPr>
              <w:overflowPunct w:val="0"/>
              <w:autoSpaceDE w:val="0"/>
              <w:autoSpaceDN w:val="0"/>
              <w:adjustRightInd w:val="0"/>
              <w:textAlignment w:val="baseline"/>
              <w:rPr>
                <w:rFonts w:cs="Arial"/>
                <w:color w:val="000000"/>
                <w:sz w:val="20"/>
                <w:szCs w:val="20"/>
              </w:rPr>
            </w:pPr>
            <w:r>
              <w:rPr>
                <w:rFonts w:cs="Arial"/>
                <w:color w:val="000000"/>
                <w:sz w:val="20"/>
                <w:szCs w:val="20"/>
              </w:rPr>
              <w:lastRenderedPageBreak/>
              <w:t>s</w:t>
            </w:r>
            <w:r w:rsidR="00C30D59" w:rsidRPr="00022B10">
              <w:rPr>
                <w:rFonts w:cs="Arial"/>
                <w:color w:val="000000"/>
                <w:sz w:val="20"/>
                <w:szCs w:val="20"/>
              </w:rPr>
              <w:t>mluvních</w:t>
            </w:r>
            <w:r>
              <w:rPr>
                <w:rFonts w:cs="Arial"/>
                <w:color w:val="000000"/>
                <w:sz w:val="20"/>
                <w:szCs w:val="20"/>
              </w:rPr>
              <w:t>:</w:t>
            </w:r>
          </w:p>
        </w:tc>
        <w:tc>
          <w:tcPr>
            <w:tcW w:w="2410"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9A0F9B">
        <w:tc>
          <w:tcPr>
            <w:tcW w:w="2660" w:type="dxa"/>
            <w:vAlign w:val="center"/>
          </w:tcPr>
          <w:p w:rsidR="00C30D59" w:rsidRPr="00022B10" w:rsidRDefault="00022B10" w:rsidP="00BA59A8">
            <w:pPr>
              <w:overflowPunct w:val="0"/>
              <w:autoSpaceDE w:val="0"/>
              <w:autoSpaceDN w:val="0"/>
              <w:adjustRightInd w:val="0"/>
              <w:textAlignment w:val="baseline"/>
              <w:rPr>
                <w:rFonts w:cs="Arial"/>
                <w:color w:val="000000"/>
                <w:sz w:val="20"/>
                <w:szCs w:val="20"/>
              </w:rPr>
            </w:pPr>
            <w:r>
              <w:rPr>
                <w:rFonts w:cs="Arial"/>
                <w:color w:val="000000"/>
                <w:sz w:val="20"/>
                <w:szCs w:val="20"/>
              </w:rPr>
              <w:t>t</w:t>
            </w:r>
            <w:r w:rsidR="00C30D59" w:rsidRPr="00022B10">
              <w:rPr>
                <w:rFonts w:cs="Arial"/>
                <w:color w:val="000000"/>
                <w:sz w:val="20"/>
                <w:szCs w:val="20"/>
              </w:rPr>
              <w:t>echnických</w:t>
            </w:r>
            <w:r>
              <w:rPr>
                <w:rFonts w:cs="Arial"/>
                <w:color w:val="000000"/>
                <w:sz w:val="20"/>
                <w:szCs w:val="20"/>
              </w:rPr>
              <w:t>:</w:t>
            </w:r>
            <w:r w:rsidR="00C30D59" w:rsidRPr="00022B10">
              <w:rPr>
                <w:rFonts w:cs="Arial"/>
                <w:color w:val="000000"/>
                <w:sz w:val="20"/>
                <w:szCs w:val="20"/>
              </w:rPr>
              <w:t xml:space="preserve"> </w:t>
            </w:r>
          </w:p>
        </w:tc>
        <w:tc>
          <w:tcPr>
            <w:tcW w:w="2410"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9A0F9B">
        <w:tc>
          <w:tcPr>
            <w:tcW w:w="2660"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r w:rsidRPr="00022B10">
              <w:rPr>
                <w:rFonts w:cs="Arial"/>
                <w:color w:val="000000"/>
                <w:sz w:val="20"/>
                <w:szCs w:val="20"/>
              </w:rPr>
              <w:t>předání a převzetí díla</w:t>
            </w:r>
            <w:r w:rsidR="00022B10">
              <w:rPr>
                <w:rFonts w:cs="Arial"/>
                <w:color w:val="000000"/>
                <w:sz w:val="20"/>
                <w:szCs w:val="20"/>
              </w:rPr>
              <w:t>:</w:t>
            </w:r>
          </w:p>
        </w:tc>
        <w:tc>
          <w:tcPr>
            <w:tcW w:w="2410"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9A0F9B">
        <w:tc>
          <w:tcPr>
            <w:tcW w:w="2660" w:type="dxa"/>
            <w:vAlign w:val="center"/>
          </w:tcPr>
          <w:p w:rsidR="00C30D59" w:rsidRPr="00022B10" w:rsidRDefault="00022B10" w:rsidP="00BA59A8">
            <w:pPr>
              <w:overflowPunct w:val="0"/>
              <w:autoSpaceDE w:val="0"/>
              <w:autoSpaceDN w:val="0"/>
              <w:adjustRightInd w:val="0"/>
              <w:textAlignment w:val="baseline"/>
              <w:rPr>
                <w:rFonts w:cs="Arial"/>
                <w:color w:val="000000"/>
                <w:sz w:val="20"/>
                <w:szCs w:val="20"/>
              </w:rPr>
            </w:pPr>
            <w:r>
              <w:rPr>
                <w:rFonts w:cs="Arial"/>
                <w:color w:val="000000"/>
                <w:sz w:val="20"/>
                <w:szCs w:val="20"/>
              </w:rPr>
              <w:t xml:space="preserve">dodržování bezpečnostních </w:t>
            </w:r>
            <w:r w:rsidR="00C30D59" w:rsidRPr="00022B10">
              <w:rPr>
                <w:rFonts w:cs="Arial"/>
                <w:color w:val="000000"/>
                <w:sz w:val="20"/>
                <w:szCs w:val="20"/>
              </w:rPr>
              <w:t>opatření (včetně BOZP)</w:t>
            </w:r>
          </w:p>
        </w:tc>
        <w:tc>
          <w:tcPr>
            <w:tcW w:w="2410"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022B10" w:rsidRDefault="00C30D59" w:rsidP="00BA59A8">
            <w:pPr>
              <w:overflowPunct w:val="0"/>
              <w:autoSpaceDE w:val="0"/>
              <w:autoSpaceDN w:val="0"/>
              <w:adjustRightInd w:val="0"/>
              <w:textAlignment w:val="baseline"/>
              <w:rPr>
                <w:rFonts w:cs="Arial"/>
                <w:color w:val="000000"/>
                <w:sz w:val="20"/>
                <w:szCs w:val="20"/>
              </w:rPr>
            </w:pPr>
          </w:p>
        </w:tc>
      </w:tr>
    </w:tbl>
    <w:p w:rsidR="00022B10" w:rsidRDefault="00022B10"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A62DD0" w:rsidRDefault="00A62DD0" w:rsidP="00C30D59">
      <w:pPr>
        <w:pStyle w:val="Odstavec2"/>
        <w:numPr>
          <w:ilvl w:val="0"/>
          <w:numId w:val="0"/>
        </w:numPr>
      </w:pPr>
    </w:p>
    <w:p w:rsidR="00A62DD0" w:rsidRDefault="00A62DD0" w:rsidP="00C30D59">
      <w:pPr>
        <w:pStyle w:val="Odstavec2"/>
        <w:numPr>
          <w:ilvl w:val="0"/>
          <w:numId w:val="0"/>
        </w:numPr>
      </w:pPr>
    </w:p>
    <w:p w:rsidR="00C962BE" w:rsidRPr="0035271A" w:rsidRDefault="0035271A" w:rsidP="0035271A">
      <w:pPr>
        <w:jc w:val="center"/>
        <w:rPr>
          <w:b/>
          <w:sz w:val="24"/>
        </w:rPr>
      </w:pPr>
      <w:r w:rsidRPr="0035271A">
        <w:rPr>
          <w:b/>
          <w:sz w:val="24"/>
        </w:rPr>
        <w:t xml:space="preserve">Čl. 2 </w:t>
      </w:r>
      <w:r>
        <w:rPr>
          <w:b/>
          <w:sz w:val="24"/>
        </w:rPr>
        <w:tab/>
      </w:r>
      <w:r w:rsidR="00C962BE" w:rsidRPr="0035271A">
        <w:rPr>
          <w:b/>
          <w:sz w:val="24"/>
        </w:rPr>
        <w:t xml:space="preserve">Základní údaje </w:t>
      </w:r>
      <w:r w:rsidR="00204984" w:rsidRPr="0035271A">
        <w:rPr>
          <w:b/>
          <w:sz w:val="24"/>
        </w:rPr>
        <w:t>a předmět plnění</w:t>
      </w:r>
    </w:p>
    <w:p w:rsidR="00074DA9" w:rsidRDefault="00204984" w:rsidP="005D377A">
      <w:pPr>
        <w:pStyle w:val="Odstavec2"/>
        <w:numPr>
          <w:ilvl w:val="1"/>
          <w:numId w:val="24"/>
        </w:numPr>
        <w:ind w:left="567" w:hanging="567"/>
      </w:pPr>
      <w:r w:rsidRPr="00204984">
        <w:t xml:space="preserve">Zhotovitel </w:t>
      </w:r>
      <w:r w:rsidRPr="007A6FA6">
        <w:t>prohlašuje, že má veškerá oprávnění a technické vybavení potřebné k řádnému splnění této Smlouvy.</w:t>
      </w:r>
    </w:p>
    <w:p w:rsidR="006C2928" w:rsidRPr="00F33DEA" w:rsidRDefault="006C2928" w:rsidP="006C2928">
      <w:pPr>
        <w:pStyle w:val="02-ODST-2"/>
        <w:numPr>
          <w:ilvl w:val="1"/>
          <w:numId w:val="24"/>
        </w:numPr>
        <w:ind w:left="567" w:hanging="567"/>
      </w:pPr>
      <w:r>
        <w:t>Zhotovitel</w:t>
      </w:r>
      <w:r w:rsidRPr="00F33DEA">
        <w:t xml:space="preserve"> prohlašuje, že je opr</w:t>
      </w:r>
      <w:r>
        <w:t>ávněn uzavřít tuto S</w:t>
      </w:r>
      <w:r w:rsidRPr="00F33DEA">
        <w:t>mlouvu a plnit závazky z ní plynoucí</w:t>
      </w:r>
      <w:r>
        <w:t>.</w:t>
      </w:r>
    </w:p>
    <w:p w:rsidR="006C2928" w:rsidRDefault="006C2928" w:rsidP="00C114BE">
      <w:pPr>
        <w:pStyle w:val="Odstavec2"/>
        <w:numPr>
          <w:ilvl w:val="0"/>
          <w:numId w:val="0"/>
        </w:numPr>
      </w:pPr>
    </w:p>
    <w:p w:rsidR="002777B9" w:rsidRDefault="00074DA9" w:rsidP="005D377A">
      <w:pPr>
        <w:pStyle w:val="02-ODST-2"/>
        <w:numPr>
          <w:ilvl w:val="1"/>
          <w:numId w:val="24"/>
        </w:numPr>
        <w:ind w:left="567" w:hanging="567"/>
        <w:rPr>
          <w:iCs/>
        </w:rPr>
      </w:pPr>
      <w:r>
        <w:rPr>
          <w:iCs/>
        </w:rPr>
        <w:t>Účelem této S</w:t>
      </w:r>
      <w:r w:rsidRPr="00905C3B">
        <w:rPr>
          <w:iCs/>
        </w:rPr>
        <w:t xml:space="preserve">mlouvy je </w:t>
      </w:r>
      <w:r>
        <w:rPr>
          <w:iCs/>
        </w:rPr>
        <w:t>potřeba O</w:t>
      </w:r>
      <w:r w:rsidRPr="00905C3B">
        <w:rPr>
          <w:iCs/>
        </w:rPr>
        <w:t>bjednatele</w:t>
      </w:r>
      <w:r w:rsidR="00BB057F">
        <w:rPr>
          <w:iCs/>
        </w:rPr>
        <w:t>,</w:t>
      </w:r>
      <w:r w:rsidRPr="00905C3B">
        <w:rPr>
          <w:iCs/>
        </w:rPr>
        <w:t xml:space="preserve"> jakožto </w:t>
      </w:r>
      <w:r w:rsidR="00C114BE">
        <w:rPr>
          <w:iCs/>
        </w:rPr>
        <w:t xml:space="preserve">vlastníka vozidel CAS </w:t>
      </w:r>
      <w:r w:rsidR="00022B10">
        <w:rPr>
          <w:iCs/>
        </w:rPr>
        <w:t xml:space="preserve">32 </w:t>
      </w:r>
      <w:r w:rsidR="00E70B6C">
        <w:rPr>
          <w:iCs/>
        </w:rPr>
        <w:t xml:space="preserve">typ S3R </w:t>
      </w:r>
      <w:r w:rsidR="00022B10">
        <w:rPr>
          <w:iCs/>
        </w:rPr>
        <w:t>na podvozku Tatra T 815</w:t>
      </w:r>
      <w:r w:rsidR="00E70B6C">
        <w:rPr>
          <w:iCs/>
        </w:rPr>
        <w:t xml:space="preserve">, typ PR 2 </w:t>
      </w:r>
      <w:r w:rsidR="00022B10">
        <w:rPr>
          <w:iCs/>
        </w:rPr>
        <w:t xml:space="preserve">pro účely ochrany </w:t>
      </w:r>
      <w:r w:rsidR="00E902E2">
        <w:rPr>
          <w:iCs/>
        </w:rPr>
        <w:t xml:space="preserve">svého </w:t>
      </w:r>
      <w:r w:rsidR="00022B10">
        <w:rPr>
          <w:iCs/>
        </w:rPr>
        <w:t xml:space="preserve">majetku na skladech </w:t>
      </w:r>
      <w:r w:rsidR="00BB057F">
        <w:rPr>
          <w:iCs/>
        </w:rPr>
        <w:t>pohonných hmot</w:t>
      </w:r>
      <w:r w:rsidR="00022B10">
        <w:rPr>
          <w:iCs/>
        </w:rPr>
        <w:t xml:space="preserve"> </w:t>
      </w:r>
      <w:r w:rsidRPr="00905C3B">
        <w:rPr>
          <w:iCs/>
        </w:rPr>
        <w:t>s péčí řádného hospodáře</w:t>
      </w:r>
      <w:r w:rsidR="00022B10">
        <w:rPr>
          <w:iCs/>
        </w:rPr>
        <w:t xml:space="preserve"> </w:t>
      </w:r>
      <w:r w:rsidRPr="00905C3B">
        <w:rPr>
          <w:iCs/>
        </w:rPr>
        <w:t>a v souladu s podmínkami kladenými platnou legislativou českého právního řádu</w:t>
      </w:r>
      <w:r w:rsidR="00BB057F">
        <w:rPr>
          <w:iCs/>
        </w:rPr>
        <w:t>,</w:t>
      </w:r>
      <w:r>
        <w:rPr>
          <w:iCs/>
        </w:rPr>
        <w:t xml:space="preserve"> </w:t>
      </w:r>
      <w:r w:rsidR="006C2928">
        <w:rPr>
          <w:iCs/>
        </w:rPr>
        <w:t xml:space="preserve">spočívající v opravě a úpravě předmětných vozidel </w:t>
      </w:r>
      <w:r w:rsidR="00EA0D01">
        <w:rPr>
          <w:iCs/>
        </w:rPr>
        <w:t xml:space="preserve">za účelem zajištění </w:t>
      </w:r>
      <w:r w:rsidR="00022B10">
        <w:rPr>
          <w:iCs/>
        </w:rPr>
        <w:t>provozuschopnosti svých protipožárních prostředků p</w:t>
      </w:r>
      <w:r w:rsidR="006C2928">
        <w:rPr>
          <w:iCs/>
        </w:rPr>
        <w:t>otřebných k</w:t>
      </w:r>
      <w:r w:rsidR="00022B10">
        <w:rPr>
          <w:iCs/>
        </w:rPr>
        <w:t xml:space="preserve"> zajištění odpovídající požární ochrany svých zařízení na skladech </w:t>
      </w:r>
      <w:r w:rsidR="006C2928">
        <w:rPr>
          <w:iCs/>
        </w:rPr>
        <w:t>pohonných hmot. Objednatel požaduje provedení opravy a úpravy vozidel za účelem údržby vozidel, jež budou nadále plněn vyhovovat platné legislativě a technickým normám, a jejich zajištění pro výkon</w:t>
      </w:r>
      <w:r>
        <w:rPr>
          <w:iCs/>
        </w:rPr>
        <w:t xml:space="preserve"> </w:t>
      </w:r>
      <w:r w:rsidR="00022B10">
        <w:rPr>
          <w:iCs/>
        </w:rPr>
        <w:t>bezchybn</w:t>
      </w:r>
      <w:r w:rsidR="00C114BE">
        <w:rPr>
          <w:iCs/>
        </w:rPr>
        <w:t>é</w:t>
      </w:r>
      <w:r w:rsidR="00022B10">
        <w:rPr>
          <w:iCs/>
        </w:rPr>
        <w:t xml:space="preserve"> </w:t>
      </w:r>
      <w:r>
        <w:rPr>
          <w:iCs/>
        </w:rPr>
        <w:t>služb</w:t>
      </w:r>
      <w:r w:rsidR="00C114BE">
        <w:rPr>
          <w:iCs/>
        </w:rPr>
        <w:t>y</w:t>
      </w:r>
      <w:r w:rsidR="00022B10">
        <w:rPr>
          <w:iCs/>
        </w:rPr>
        <w:t xml:space="preserve"> vozidel CAS při řešení zvláštních událostí.</w:t>
      </w:r>
    </w:p>
    <w:p w:rsidR="00074DA9" w:rsidRDefault="00074DA9" w:rsidP="005D377A">
      <w:pPr>
        <w:pStyle w:val="02-ODST-2"/>
        <w:numPr>
          <w:ilvl w:val="1"/>
          <w:numId w:val="24"/>
        </w:numPr>
        <w:ind w:left="567" w:hanging="567"/>
      </w:pPr>
      <w:r>
        <w:t>Tato Smlouva je výsledkem výběrového řízení vedeného Objednatelem s využitím postupů dle zákona č. 137/2006 Sb., o veřejných zakázkách, ve znění pozdějších předpisů, a je uzavírána dle platné legislativy jako smlouva o dílo s odkazem na § 2586 a násl. ustanovení zákona č. 89/2012 Sb., občanský zákoník, v platném znění.</w:t>
      </w:r>
    </w:p>
    <w:p w:rsidR="006C2928" w:rsidRDefault="006C2928" w:rsidP="006C2928">
      <w:pPr>
        <w:pStyle w:val="02-ODST-2"/>
        <w:numPr>
          <w:ilvl w:val="1"/>
          <w:numId w:val="24"/>
        </w:numPr>
        <w:ind w:left="567" w:hanging="567"/>
        <w:rPr>
          <w:iCs/>
        </w:rPr>
      </w:pPr>
      <w:r>
        <w:rPr>
          <w:iCs/>
        </w:rPr>
        <w:t xml:space="preserve">Předmětem této Smlouvy je realizace díla s názvem </w:t>
      </w:r>
      <w:r w:rsidRPr="008102E5">
        <w:rPr>
          <w:b/>
          <w:iCs/>
        </w:rPr>
        <w:t xml:space="preserve">„Provedení repasí dvou vozidel CAS 32 na podvozku Tatra T 815“, </w:t>
      </w:r>
      <w:r>
        <w:rPr>
          <w:iCs/>
        </w:rPr>
        <w:t>spočívající v opravě a úpravě 2 (slovy: dvou) následujících vozidel:</w:t>
      </w:r>
    </w:p>
    <w:p w:rsidR="008102E5" w:rsidRDefault="008102E5" w:rsidP="008102E5">
      <w:pPr>
        <w:pStyle w:val="02-ODST-2"/>
        <w:tabs>
          <w:tab w:val="clear" w:pos="1080"/>
        </w:tabs>
        <w:ind w:firstLine="0"/>
        <w:rPr>
          <w:iCs/>
        </w:rPr>
      </w:pPr>
    </w:p>
    <w:p w:rsidR="00925662" w:rsidRPr="008102E5" w:rsidRDefault="00925662" w:rsidP="00925662">
      <w:pPr>
        <w:pStyle w:val="02-ODST-2"/>
        <w:numPr>
          <w:ilvl w:val="0"/>
          <w:numId w:val="42"/>
        </w:numPr>
        <w:rPr>
          <w:b/>
          <w:iCs/>
        </w:rPr>
      </w:pPr>
      <w:r w:rsidRPr="008102E5">
        <w:rPr>
          <w:b/>
          <w:iCs/>
        </w:rPr>
        <w:t>CAS 32, registrační značka: 3AL1385, rok výroby: 1987 (</w:t>
      </w:r>
      <w:r>
        <w:rPr>
          <w:b/>
          <w:iCs/>
        </w:rPr>
        <w:t>d</w:t>
      </w:r>
      <w:r w:rsidRPr="008102E5">
        <w:rPr>
          <w:b/>
          <w:iCs/>
        </w:rPr>
        <w:t xml:space="preserve">ále též i </w:t>
      </w:r>
      <w:r>
        <w:rPr>
          <w:b/>
          <w:iCs/>
        </w:rPr>
        <w:t xml:space="preserve">„vozidlo </w:t>
      </w:r>
      <w:r>
        <w:rPr>
          <w:b/>
          <w:iCs/>
        </w:rPr>
        <w:t>1</w:t>
      </w:r>
      <w:r w:rsidRPr="008102E5">
        <w:rPr>
          <w:b/>
          <w:iCs/>
        </w:rPr>
        <w:t>“)</w:t>
      </w:r>
    </w:p>
    <w:p w:rsidR="00925662" w:rsidRPr="008102E5" w:rsidRDefault="00925662" w:rsidP="00925662">
      <w:pPr>
        <w:pStyle w:val="02-ODST-2"/>
        <w:numPr>
          <w:ilvl w:val="0"/>
          <w:numId w:val="42"/>
        </w:numPr>
        <w:rPr>
          <w:b/>
          <w:iCs/>
        </w:rPr>
      </w:pPr>
      <w:r w:rsidRPr="008102E5">
        <w:rPr>
          <w:b/>
          <w:iCs/>
        </w:rPr>
        <w:t xml:space="preserve">CAS 32, registrační značka:1AA 9543, rok výroby: 1987 </w:t>
      </w:r>
      <w:r>
        <w:rPr>
          <w:b/>
          <w:iCs/>
        </w:rPr>
        <w:t>(d</w:t>
      </w:r>
      <w:r>
        <w:rPr>
          <w:b/>
          <w:iCs/>
        </w:rPr>
        <w:t>ále též i „vozidlo 2</w:t>
      </w:r>
      <w:r w:rsidRPr="008102E5">
        <w:rPr>
          <w:b/>
          <w:iCs/>
        </w:rPr>
        <w:t>“)</w:t>
      </w:r>
    </w:p>
    <w:p w:rsidR="006C2928" w:rsidRPr="001E5C9C" w:rsidRDefault="006C2928" w:rsidP="006C2928">
      <w:pPr>
        <w:pStyle w:val="02-ODST-2"/>
        <w:tabs>
          <w:tab w:val="clear" w:pos="1080"/>
        </w:tabs>
        <w:ind w:left="927" w:firstLine="0"/>
        <w:rPr>
          <w:iCs/>
        </w:rPr>
      </w:pPr>
      <w:r>
        <w:rPr>
          <w:iCs/>
        </w:rPr>
        <w:t>(dále souhrnně též jen „vozidlo“ či „vozidla“)</w:t>
      </w:r>
    </w:p>
    <w:p w:rsidR="006C2928" w:rsidRPr="00F33DEA" w:rsidRDefault="006C2928" w:rsidP="00C114BE">
      <w:pPr>
        <w:pStyle w:val="02-ODST-2"/>
        <w:tabs>
          <w:tab w:val="clear" w:pos="1080"/>
        </w:tabs>
        <w:ind w:firstLine="0"/>
      </w:pPr>
    </w:p>
    <w:p w:rsidR="00326CB9" w:rsidRDefault="001E5C9C" w:rsidP="005D377A">
      <w:pPr>
        <w:pStyle w:val="Odstavec2"/>
        <w:numPr>
          <w:ilvl w:val="1"/>
          <w:numId w:val="24"/>
        </w:numPr>
        <w:spacing w:before="120"/>
        <w:ind w:left="567" w:hanging="567"/>
      </w:pPr>
      <w:r>
        <w:t xml:space="preserve">Realizace díla dle této Smlouvy s názvem </w:t>
      </w:r>
      <w:r w:rsidR="00B20BE0" w:rsidRPr="00022B10">
        <w:rPr>
          <w:b/>
        </w:rPr>
        <w:t>„</w:t>
      </w:r>
      <w:r w:rsidR="00022B10" w:rsidRPr="00022B10">
        <w:rPr>
          <w:rFonts w:cs="Arial"/>
          <w:b/>
        </w:rPr>
        <w:t>Pr</w:t>
      </w:r>
      <w:r w:rsidR="00C114BE">
        <w:rPr>
          <w:rFonts w:cs="Arial"/>
          <w:b/>
        </w:rPr>
        <w:t xml:space="preserve">ovedení repasí dvou vozidel CAS </w:t>
      </w:r>
      <w:r w:rsidR="00022B10" w:rsidRPr="00022B10">
        <w:rPr>
          <w:rFonts w:cs="Arial"/>
          <w:b/>
        </w:rPr>
        <w:t>32 na podvozku Tatra T 815</w:t>
      </w:r>
      <w:r w:rsidR="00B20995" w:rsidRPr="00022B10">
        <w:rPr>
          <w:b/>
        </w:rPr>
        <w:t>“</w:t>
      </w:r>
      <w:r w:rsidR="006C2928">
        <w:rPr>
          <w:b/>
        </w:rPr>
        <w:t xml:space="preserve"> </w:t>
      </w:r>
      <w:r w:rsidR="006C2928">
        <w:t>zahrnuje zejména</w:t>
      </w:r>
      <w:r w:rsidR="00C02413">
        <w:t>:</w:t>
      </w:r>
      <w:r w:rsidR="00B20BE0" w:rsidRPr="00BA25BD">
        <w:t xml:space="preserve"> </w:t>
      </w:r>
    </w:p>
    <w:p w:rsidR="00B51337" w:rsidRDefault="00B51337" w:rsidP="00E70B6C">
      <w:pPr>
        <w:pStyle w:val="Odstavec2"/>
        <w:numPr>
          <w:ilvl w:val="0"/>
          <w:numId w:val="41"/>
        </w:numPr>
        <w:spacing w:before="120"/>
      </w:pPr>
      <w:r>
        <w:t>provedení opravy každého vozidla, přičemž v souladu s požadavky Objednatele vyplývající ze Závazných podkladů Zhotovitel provede opravu, příp. výměnu vyjmenovaných dílů, zařízení a komponentů, jedná se zejména o</w:t>
      </w:r>
    </w:p>
    <w:p w:rsidR="00E70B6C" w:rsidRDefault="00BF5C07" w:rsidP="006B0651">
      <w:pPr>
        <w:pStyle w:val="Odstavec2"/>
        <w:numPr>
          <w:ilvl w:val="1"/>
          <w:numId w:val="41"/>
        </w:numPr>
        <w:spacing w:before="120"/>
      </w:pPr>
      <w:r>
        <w:t>oprav</w:t>
      </w:r>
      <w:r w:rsidR="009B5A1B">
        <w:t>u</w:t>
      </w:r>
      <w:r>
        <w:t xml:space="preserve"> kabiny, podvozku a motoru,</w:t>
      </w:r>
      <w:r w:rsidR="00423EDA">
        <w:t xml:space="preserve"> požárního čerpadla</w:t>
      </w:r>
    </w:p>
    <w:p w:rsidR="00BF5C07" w:rsidRDefault="00423EDA" w:rsidP="006B0651">
      <w:pPr>
        <w:pStyle w:val="Odstavec2"/>
        <w:numPr>
          <w:ilvl w:val="1"/>
          <w:numId w:val="41"/>
        </w:numPr>
        <w:spacing w:before="120"/>
      </w:pPr>
      <w:r>
        <w:t xml:space="preserve">výměnu </w:t>
      </w:r>
      <w:r w:rsidR="00BF5C07">
        <w:t xml:space="preserve">nástavby, </w:t>
      </w:r>
    </w:p>
    <w:p w:rsidR="00BF5C07" w:rsidRDefault="004F447F" w:rsidP="00F95D2D">
      <w:pPr>
        <w:pStyle w:val="Odstavec2"/>
        <w:numPr>
          <w:ilvl w:val="1"/>
          <w:numId w:val="41"/>
        </w:numPr>
        <w:spacing w:before="120"/>
      </w:pPr>
      <w:r>
        <w:t>provedení úpravy</w:t>
      </w:r>
      <w:r w:rsidR="00B51337">
        <w:t xml:space="preserve"> každého vozidla v souladu s požadavky Objednatele</w:t>
      </w:r>
      <w:r w:rsidR="008102E5">
        <w:t>,</w:t>
      </w:r>
      <w:r w:rsidR="00B51337">
        <w:t xml:space="preserve"> vyplývající</w:t>
      </w:r>
      <w:r w:rsidR="008102E5">
        <w:t>ch</w:t>
      </w:r>
      <w:r w:rsidR="00B51337">
        <w:t xml:space="preserve"> </w:t>
      </w:r>
      <w:r w:rsidR="008102E5">
        <w:t>z příloh</w:t>
      </w:r>
      <w:r w:rsidR="00423EDA">
        <w:t xml:space="preserve"> č. 8</w:t>
      </w:r>
      <w:r w:rsidR="008102E5">
        <w:t>a a č. 8b zadávací dokumentace</w:t>
      </w:r>
      <w:r w:rsidR="00423EDA">
        <w:t xml:space="preserve"> </w:t>
      </w:r>
    </w:p>
    <w:p w:rsidR="00B51337" w:rsidRDefault="00BF5C07" w:rsidP="00BF5C07">
      <w:pPr>
        <w:pStyle w:val="Odstavec2"/>
        <w:numPr>
          <w:ilvl w:val="0"/>
          <w:numId w:val="41"/>
        </w:numPr>
        <w:spacing w:before="120"/>
      </w:pPr>
      <w:r>
        <w:lastRenderedPageBreak/>
        <w:t xml:space="preserve">provedení </w:t>
      </w:r>
      <w:r w:rsidR="00B51337">
        <w:t>dalších nezbytných činností a služeb potřebných k realizaci díla</w:t>
      </w:r>
    </w:p>
    <w:p w:rsidR="00BF5C07" w:rsidRDefault="00CC070B" w:rsidP="00BF5C07">
      <w:pPr>
        <w:pStyle w:val="Odstavec2"/>
        <w:numPr>
          <w:ilvl w:val="0"/>
          <w:numId w:val="41"/>
        </w:numPr>
        <w:spacing w:before="120"/>
      </w:pPr>
      <w:r>
        <w:t>zajištění provedení</w:t>
      </w:r>
      <w:r w:rsidR="009B5A1B">
        <w:t xml:space="preserve"> </w:t>
      </w:r>
      <w:r>
        <w:t>v souladu a dle platné legislativy kontroly měření emisí a technickou kontrolu každého vozidla</w:t>
      </w:r>
      <w:r w:rsidR="00BF5C07">
        <w:t>,</w:t>
      </w:r>
    </w:p>
    <w:p w:rsidR="001E5C9C" w:rsidRDefault="00BF5C07" w:rsidP="00BF5C07">
      <w:pPr>
        <w:pStyle w:val="Odstavec2"/>
        <w:numPr>
          <w:ilvl w:val="0"/>
          <w:numId w:val="41"/>
        </w:numPr>
        <w:spacing w:before="120"/>
      </w:pPr>
      <w:r>
        <w:t>zajištění ekologické likvidace vybraných vymontovaných dílů</w:t>
      </w:r>
      <w:r w:rsidR="001E5C9C">
        <w:t xml:space="preserve"> a jiných součástek a veškerých odpadů, vzniklých při provádění Díla v souladu s platnou legislativou</w:t>
      </w:r>
      <w:r w:rsidR="00CC070B">
        <w:t>, s výjimkou dílů, u nichž si Objednatel vyhrazuje právo ponechat si je ve vlastnictví,</w:t>
      </w:r>
      <w:r>
        <w:t xml:space="preserve"> </w:t>
      </w:r>
    </w:p>
    <w:p w:rsidR="004F447F" w:rsidRDefault="004F447F" w:rsidP="00BF5C07">
      <w:pPr>
        <w:pStyle w:val="Odstavec2"/>
        <w:numPr>
          <w:ilvl w:val="0"/>
          <w:numId w:val="41"/>
        </w:numPr>
        <w:spacing w:before="120"/>
      </w:pPr>
      <w:r>
        <w:t xml:space="preserve">vyzkoušení díla, </w:t>
      </w:r>
    </w:p>
    <w:p w:rsidR="001E5C9C" w:rsidRDefault="001E5C9C" w:rsidP="00BF5C07">
      <w:pPr>
        <w:pStyle w:val="Odstavec2"/>
        <w:numPr>
          <w:ilvl w:val="0"/>
          <w:numId w:val="41"/>
        </w:numPr>
        <w:spacing w:before="120"/>
      </w:pPr>
      <w:r>
        <w:t xml:space="preserve">vypracování dokumentace </w:t>
      </w:r>
      <w:r w:rsidR="00CC070B">
        <w:t xml:space="preserve">nutné k užívání díla </w:t>
      </w:r>
      <w:r>
        <w:t xml:space="preserve">a </w:t>
      </w:r>
      <w:r w:rsidR="00CC070B">
        <w:t xml:space="preserve">dále sjednané mezi stranami, zejména včetně </w:t>
      </w:r>
      <w:r>
        <w:t xml:space="preserve">fotodokumentace průběhu </w:t>
      </w:r>
      <w:r w:rsidR="00CC070B">
        <w:t>realizace díla</w:t>
      </w:r>
    </w:p>
    <w:p w:rsidR="00B51337" w:rsidRDefault="001E5C9C" w:rsidP="00CC070B">
      <w:pPr>
        <w:pStyle w:val="Odstavec2"/>
        <w:numPr>
          <w:ilvl w:val="0"/>
          <w:numId w:val="0"/>
        </w:numPr>
        <w:spacing w:before="120"/>
        <w:ind w:left="927"/>
      </w:pPr>
      <w:r>
        <w:t>(dále též jen „Dílo“)</w:t>
      </w:r>
      <w:r w:rsidR="00CC070B">
        <w:t>.</w:t>
      </w:r>
    </w:p>
    <w:p w:rsidR="005220C5" w:rsidRPr="00707BC2" w:rsidRDefault="00707BC2" w:rsidP="00707BC2">
      <w:pPr>
        <w:pStyle w:val="Zkladntext2"/>
        <w:tabs>
          <w:tab w:val="num" w:pos="426"/>
        </w:tabs>
        <w:ind w:left="426"/>
        <w:rPr>
          <w:rFonts w:cs="Arial"/>
          <w:b w:val="0"/>
          <w:sz w:val="20"/>
        </w:rPr>
      </w:pPr>
      <w:r>
        <w:rPr>
          <w:rFonts w:cs="Arial"/>
          <w:b w:val="0"/>
          <w:sz w:val="20"/>
        </w:rPr>
        <w:tab/>
      </w:r>
    </w:p>
    <w:p w:rsidR="00B35D6A" w:rsidRDefault="00B35D6A" w:rsidP="00B35D6A">
      <w:pPr>
        <w:pStyle w:val="Odstavec2"/>
        <w:numPr>
          <w:ilvl w:val="1"/>
          <w:numId w:val="24"/>
        </w:numPr>
        <w:ind w:left="567" w:hanging="567"/>
      </w:pPr>
      <w:r w:rsidRPr="00B35D6A">
        <w:t xml:space="preserve">Touto Smlouvou se </w:t>
      </w:r>
      <w:r w:rsidRPr="00D53682">
        <w:t xml:space="preserve">Zhotovitel zavazuje na svůj náklad a nebezpečí řádně </w:t>
      </w:r>
      <w:r>
        <w:t>a včas</w:t>
      </w:r>
    </w:p>
    <w:p w:rsidR="00B35D6A" w:rsidRPr="00B35D6A" w:rsidRDefault="00F54431" w:rsidP="00B35D6A">
      <w:pPr>
        <w:pStyle w:val="Odstavec2"/>
        <w:numPr>
          <w:ilvl w:val="2"/>
          <w:numId w:val="24"/>
        </w:numPr>
      </w:pPr>
      <w:r>
        <w:rPr>
          <w:rFonts w:cs="Arial"/>
        </w:rPr>
        <w:t xml:space="preserve">provést Dílo jako celek </w:t>
      </w:r>
      <w:r w:rsidR="00B35D6A">
        <w:rPr>
          <w:rFonts w:cs="Arial"/>
        </w:rPr>
        <w:t>za podmínek stanovených:</w:t>
      </w:r>
    </w:p>
    <w:p w:rsidR="00B35D6A" w:rsidRPr="00B35D6A" w:rsidRDefault="00B35D6A" w:rsidP="00B35D6A">
      <w:pPr>
        <w:pStyle w:val="Odstavec2"/>
        <w:numPr>
          <w:ilvl w:val="0"/>
          <w:numId w:val="38"/>
        </w:numPr>
      </w:pPr>
      <w:r w:rsidRPr="00B35D6A">
        <w:rPr>
          <w:rFonts w:cs="Arial"/>
        </w:rPr>
        <w:t>touto Smlouvou, jejími přílohami, zejména v souladu se Všeobecnými obchodními p</w:t>
      </w:r>
      <w:r>
        <w:rPr>
          <w:rFonts w:cs="Arial"/>
        </w:rPr>
        <w:t xml:space="preserve">odmínkami (dále též jen „VOP“) </w:t>
      </w:r>
      <w:r w:rsidRPr="00B35D6A">
        <w:rPr>
          <w:rFonts w:cs="Arial"/>
        </w:rPr>
        <w:t>a v souladu s ostatními přílohami Smlouvy a dokumenty, na které odkazuje,</w:t>
      </w:r>
    </w:p>
    <w:p w:rsidR="00B35D6A" w:rsidRPr="00B35D6A" w:rsidRDefault="00B35D6A" w:rsidP="00B35D6A">
      <w:pPr>
        <w:pStyle w:val="Odstavec2"/>
        <w:numPr>
          <w:ilvl w:val="0"/>
          <w:numId w:val="38"/>
        </w:numPr>
      </w:pPr>
      <w:r w:rsidRPr="00B35D6A">
        <w:rPr>
          <w:rFonts w:cs="Arial"/>
        </w:rPr>
        <w:t>platnými právními a technickými předpisy a nařízeními a technickými normami</w:t>
      </w:r>
      <w:r>
        <w:rPr>
          <w:rFonts w:cs="Arial"/>
        </w:rPr>
        <w:t>,</w:t>
      </w:r>
    </w:p>
    <w:p w:rsidR="00B35D6A" w:rsidRPr="00B35D6A" w:rsidRDefault="00B35D6A" w:rsidP="00B35D6A">
      <w:pPr>
        <w:pStyle w:val="Odstavec2"/>
        <w:numPr>
          <w:ilvl w:val="0"/>
          <w:numId w:val="38"/>
        </w:numPr>
      </w:pPr>
      <w:r w:rsidRPr="00B35D6A">
        <w:rPr>
          <w:rFonts w:cs="Arial"/>
        </w:rPr>
        <w:t>Závaznými podklady,</w:t>
      </w:r>
    </w:p>
    <w:p w:rsidR="00B35D6A" w:rsidRPr="00B35D6A" w:rsidRDefault="00B35D6A" w:rsidP="00B35D6A">
      <w:pPr>
        <w:pStyle w:val="Odstavec2"/>
        <w:numPr>
          <w:ilvl w:val="0"/>
          <w:numId w:val="38"/>
        </w:numPr>
      </w:pPr>
      <w:r w:rsidRPr="00B35D6A">
        <w:rPr>
          <w:rFonts w:cs="Arial"/>
        </w:rPr>
        <w:t>pokyny Objednatele a podklady předanými Objednatelem,</w:t>
      </w:r>
    </w:p>
    <w:p w:rsidR="00B35D6A" w:rsidRDefault="00C114BE" w:rsidP="00C114BE">
      <w:pPr>
        <w:pStyle w:val="Odstavecseseznamem"/>
        <w:jc w:val="both"/>
        <w:rPr>
          <w:rFonts w:ascii="Arial" w:hAnsi="Arial" w:cs="Arial"/>
          <w:sz w:val="20"/>
          <w:szCs w:val="20"/>
        </w:rPr>
      </w:pPr>
      <w:r>
        <w:rPr>
          <w:rFonts w:ascii="Arial" w:hAnsi="Arial" w:cs="Arial"/>
          <w:sz w:val="20"/>
          <w:szCs w:val="20"/>
        </w:rPr>
        <w:t xml:space="preserve">        a </w:t>
      </w:r>
      <w:r w:rsidR="00421A4D">
        <w:rPr>
          <w:rFonts w:ascii="Arial" w:hAnsi="Arial" w:cs="Arial"/>
          <w:sz w:val="20"/>
          <w:szCs w:val="20"/>
        </w:rPr>
        <w:t>předat řádně provedené D</w:t>
      </w:r>
      <w:r w:rsidR="00B35D6A" w:rsidRPr="00B35D6A">
        <w:rPr>
          <w:rFonts w:ascii="Arial" w:hAnsi="Arial" w:cs="Arial"/>
          <w:sz w:val="20"/>
          <w:szCs w:val="20"/>
        </w:rPr>
        <w:t>ílo Objednateli.</w:t>
      </w:r>
    </w:p>
    <w:p w:rsidR="00B20BE0" w:rsidRPr="007A6FA6" w:rsidRDefault="004F491E" w:rsidP="005D377A">
      <w:pPr>
        <w:pStyle w:val="Odstavec2"/>
        <w:numPr>
          <w:ilvl w:val="1"/>
          <w:numId w:val="24"/>
        </w:numPr>
        <w:ind w:left="567" w:hanging="567"/>
      </w:pPr>
      <w:r>
        <w:t>Zhotovitel je povinen provést D</w:t>
      </w:r>
      <w:r w:rsidR="00B20BE0" w:rsidRPr="007A6FA6">
        <w:t xml:space="preserve">ílo v rozsahu a dle technického řešení podle níže uvedené dokumentace (dále jen „Závazné podklady“): </w:t>
      </w:r>
    </w:p>
    <w:p w:rsidR="00B20BE0" w:rsidRDefault="00B20BE0" w:rsidP="00B074AE">
      <w:pPr>
        <w:pStyle w:val="Odstavec2"/>
        <w:numPr>
          <w:ilvl w:val="0"/>
          <w:numId w:val="4"/>
        </w:numPr>
      </w:pPr>
      <w:r>
        <w:t xml:space="preserve">Zhotoviteli předané a jím převzaté zadávací dokumentace ze </w:t>
      </w:r>
      <w:r w:rsidR="00925662">
        <w:t xml:space="preserve">dne ………………………… </w:t>
      </w:r>
      <w:r w:rsidRPr="000D1A27">
        <w:t>k zakázce</w:t>
      </w:r>
      <w:r>
        <w:t xml:space="preserve"> č.</w:t>
      </w:r>
      <w:r w:rsidR="00B20995">
        <w:t xml:space="preserve"> </w:t>
      </w:r>
      <w:r w:rsidR="00CD14CF">
        <w:t>042</w:t>
      </w:r>
      <w:r w:rsidR="008361DC">
        <w:t>/1</w:t>
      </w:r>
      <w:r w:rsidR="00CD14CF">
        <w:t>6</w:t>
      </w:r>
      <w:r w:rsidR="008361DC">
        <w:t>/OCN</w:t>
      </w:r>
      <w:r>
        <w:t xml:space="preserve">, nazvané </w:t>
      </w:r>
      <w:r w:rsidRPr="00CD14CF">
        <w:rPr>
          <w:b/>
        </w:rPr>
        <w:t>„</w:t>
      </w:r>
      <w:r w:rsidR="00CD14CF" w:rsidRPr="00CD14CF">
        <w:rPr>
          <w:rFonts w:cs="Arial"/>
          <w:b/>
        </w:rPr>
        <w:t>Pr</w:t>
      </w:r>
      <w:r w:rsidR="00C114BE">
        <w:rPr>
          <w:rFonts w:cs="Arial"/>
          <w:b/>
        </w:rPr>
        <w:t xml:space="preserve">ovedení repasí dvou vozidel CAS </w:t>
      </w:r>
      <w:r w:rsidR="00CD14CF">
        <w:rPr>
          <w:rFonts w:cs="Arial"/>
          <w:b/>
        </w:rPr>
        <w:t>32 na po</w:t>
      </w:r>
      <w:r w:rsidR="00CD14CF" w:rsidRPr="00CD14CF">
        <w:rPr>
          <w:rFonts w:cs="Arial"/>
          <w:b/>
        </w:rPr>
        <w:t>dvozku Tatra T 815</w:t>
      </w:r>
      <w:r w:rsidR="00B20995" w:rsidRPr="00CD14CF">
        <w:rPr>
          <w:b/>
        </w:rPr>
        <w:t>“</w:t>
      </w:r>
      <w:r w:rsidR="009210C7" w:rsidRPr="00CD14CF">
        <w:rPr>
          <w:b/>
        </w:rPr>
        <w:t xml:space="preserve">, </w:t>
      </w:r>
      <w:r>
        <w:t>včetně jejích příloh (dále jen „</w:t>
      </w:r>
      <w:r w:rsidRPr="00AF68B0">
        <w:rPr>
          <w:b/>
          <w:i/>
        </w:rPr>
        <w:t>Zadávací dokumentace</w:t>
      </w:r>
      <w:r w:rsidR="00277CFB">
        <w:t xml:space="preserve">“). </w:t>
      </w:r>
    </w:p>
    <w:p w:rsidR="00B20BE0" w:rsidRDefault="00B20BE0" w:rsidP="00B074AE">
      <w:pPr>
        <w:pStyle w:val="Odstavec2"/>
        <w:numPr>
          <w:ilvl w:val="0"/>
          <w:numId w:val="4"/>
        </w:numPr>
      </w:pPr>
      <w:r>
        <w:t xml:space="preserve">nabídky Zhotovitele č. </w:t>
      </w:r>
      <w:r w:rsidRPr="00F95D2D">
        <w:t>…</w:t>
      </w:r>
      <w:r w:rsidR="006B0651" w:rsidRPr="00F95D2D">
        <w:t>……....</w:t>
      </w:r>
      <w:r w:rsidRPr="00F95D2D">
        <w:t>….</w:t>
      </w:r>
      <w:r>
        <w:t xml:space="preserve"> </w:t>
      </w:r>
      <w:proofErr w:type="gramStart"/>
      <w:r>
        <w:t>ze</w:t>
      </w:r>
      <w:proofErr w:type="gramEnd"/>
      <w:r>
        <w:t xml:space="preserve"> dne </w:t>
      </w:r>
      <w:r w:rsidRPr="00F95D2D">
        <w:t>…</w:t>
      </w:r>
      <w:r w:rsidR="006B0651" w:rsidRPr="00F95D2D">
        <w:t>……….</w:t>
      </w:r>
      <w:r w:rsidRPr="00F95D2D">
        <w:t>….</w:t>
      </w:r>
      <w:r>
        <w:t xml:space="preserve"> podané do výběrového řízení k zakázce </w:t>
      </w:r>
      <w:r w:rsidR="00AF68B0">
        <w:t>dle Zadávací dokumentace</w:t>
      </w:r>
      <w:r>
        <w:t xml:space="preserve"> (dále jen „</w:t>
      </w:r>
      <w:r w:rsidRPr="00AF68B0">
        <w:rPr>
          <w:b/>
          <w:i/>
        </w:rPr>
        <w:t>Nabídka</w:t>
      </w:r>
      <w:r>
        <w:t>“),</w:t>
      </w:r>
    </w:p>
    <w:p w:rsidR="00B20BE0" w:rsidRPr="008361DC" w:rsidRDefault="00707BC2" w:rsidP="00B074AE">
      <w:pPr>
        <w:pStyle w:val="Odstavec2"/>
        <w:numPr>
          <w:ilvl w:val="0"/>
          <w:numId w:val="4"/>
        </w:numPr>
      </w:pPr>
      <w:r>
        <w:t xml:space="preserve">pokyny Objednatele a </w:t>
      </w:r>
      <w:r w:rsidR="008361DC" w:rsidRPr="008361DC">
        <w:t xml:space="preserve">v souladu s platnými právními a technickými předpisy, </w:t>
      </w:r>
      <w:r>
        <w:t>pravidly</w:t>
      </w:r>
      <w:r w:rsidRPr="008361DC">
        <w:t xml:space="preserve"> </w:t>
      </w:r>
      <w:r w:rsidR="008361DC" w:rsidRPr="008361DC">
        <w:t>a technickými normami</w:t>
      </w:r>
      <w:r>
        <w:t>, jež pro provedení Díla Zhotovitelem sjednávají strany za závazné</w:t>
      </w:r>
      <w:r w:rsidR="008361DC" w:rsidRPr="008361DC">
        <w:t>.</w:t>
      </w:r>
      <w:r w:rsidR="00B20BE0" w:rsidRPr="008361DC">
        <w:t xml:space="preserve"> </w:t>
      </w:r>
    </w:p>
    <w:p w:rsidR="00B20BE0" w:rsidRDefault="00AF68B0" w:rsidP="00B35D6A">
      <w:pPr>
        <w:pStyle w:val="Odstavec2"/>
        <w:numPr>
          <w:ilvl w:val="2"/>
          <w:numId w:val="24"/>
        </w:numPr>
      </w:pPr>
      <w:r w:rsidRPr="00AF68B0">
        <w:t>V případě rozporu mezi jednotlivými dokumenty Závazných podkladů má přednost Zadávací dokumentace.</w:t>
      </w:r>
    </w:p>
    <w:p w:rsidR="00BB057F" w:rsidRDefault="00AF68B0" w:rsidP="00C114BE">
      <w:pPr>
        <w:pStyle w:val="Odstavec2"/>
        <w:numPr>
          <w:ilvl w:val="2"/>
          <w:numId w:val="24"/>
        </w:numPr>
      </w:pPr>
      <w:r w:rsidRPr="00AF68B0">
        <w:t xml:space="preserve">Zhotovitel odpovídá za kompletnost Nabídky a za skutečnost, že Nabídka zajišťuje provedení </w:t>
      </w:r>
      <w:r w:rsidR="00E42507">
        <w:t>D</w:t>
      </w:r>
      <w:r w:rsidRPr="00AF68B0">
        <w:t>íla podle Zadávací dokumentace v celém jeho rozsahu a se všemi jeho součástmi.</w:t>
      </w:r>
    </w:p>
    <w:p w:rsidR="00BB057F" w:rsidRDefault="00BB057F" w:rsidP="00C114BE">
      <w:pPr>
        <w:pStyle w:val="Odstavec2"/>
        <w:numPr>
          <w:ilvl w:val="1"/>
          <w:numId w:val="24"/>
        </w:numPr>
        <w:ind w:left="567" w:hanging="567"/>
      </w:pPr>
      <w:r>
        <w:t>Zhotovitel prohlašuje</w:t>
      </w:r>
      <w:r w:rsidRPr="009F1BA4">
        <w:t>, že provedl odborné posouzení a zhodnocení technických a výkonových parametrů předmětu plnění v souladu s požadavky Objednatele a podle technického stavu vozidla a prohlašuje, že veškeré údaje k řádnému splnění závazku dle této Smlouvy jsou mu známy před uzavřením této Smlouvy.</w:t>
      </w:r>
    </w:p>
    <w:p w:rsidR="00CC070B" w:rsidRDefault="00CC070B" w:rsidP="00CC070B">
      <w:pPr>
        <w:pStyle w:val="Odstavec2"/>
        <w:numPr>
          <w:ilvl w:val="1"/>
          <w:numId w:val="24"/>
        </w:numPr>
      </w:pPr>
      <w:r>
        <w:t>Zhotovitel je povinen provést Dílo v Objednatelem požadovaném rozsahu a ve vysoké kvalitě odpovídající charakteru a významu Díla a účelu, pro který je tato Smlouva uzavírána.</w:t>
      </w:r>
    </w:p>
    <w:p w:rsidR="00CC070B" w:rsidRDefault="00CC070B" w:rsidP="006B0651">
      <w:pPr>
        <w:pStyle w:val="Odstavec2"/>
        <w:numPr>
          <w:ilvl w:val="1"/>
          <w:numId w:val="24"/>
        </w:numPr>
      </w:pPr>
      <w:r>
        <w:t>Zhotovitel je povinen provádět Dílo dle Smlouvy, jejích nedílných součástí včetně dokumentů, na které odkazuje, s odbornou péčí a dle požadavků Objednatele.</w:t>
      </w:r>
    </w:p>
    <w:p w:rsidR="00CC070B" w:rsidRPr="00CC070B" w:rsidRDefault="00CC070B" w:rsidP="006B0651">
      <w:pPr>
        <w:pStyle w:val="Odstavec2"/>
        <w:numPr>
          <w:ilvl w:val="1"/>
          <w:numId w:val="24"/>
        </w:numPr>
      </w:pPr>
      <w:r>
        <w:t xml:space="preserve">Vozidla </w:t>
      </w:r>
      <w:r w:rsidRPr="00CC070B">
        <w:t>po opravě a úpravě provedené Zhotovitelem na základě a dle této Smlouvy musí splňovat veškeré náležitosti a podmínky stanovené platnými obecně závaznými předpisy českého právního řádu, jakož i technickými pravidly a normami.</w:t>
      </w:r>
    </w:p>
    <w:p w:rsidR="00CC070B" w:rsidRPr="00B97283" w:rsidRDefault="00CC070B" w:rsidP="00CC070B">
      <w:pPr>
        <w:pStyle w:val="02-ODST-2"/>
        <w:numPr>
          <w:ilvl w:val="1"/>
          <w:numId w:val="50"/>
        </w:numPr>
      </w:pPr>
      <w:r>
        <w:t xml:space="preserve">Dílo </w:t>
      </w:r>
      <w:r w:rsidRPr="00486A55">
        <w:t xml:space="preserve">musí splňovat rovněž </w:t>
      </w:r>
      <w:r>
        <w:t xml:space="preserve">kvalitativní </w:t>
      </w:r>
      <w:r w:rsidRPr="00486A55">
        <w:t>požadavky vyplývající z technických norem – ČSN či EN, přičemž no</w:t>
      </w:r>
      <w:r>
        <w:t>rmy ČSN či EN pro provádění D</w:t>
      </w:r>
      <w:r w:rsidRPr="00486A55">
        <w:t xml:space="preserve">íla </w:t>
      </w:r>
      <w:r>
        <w:t>Zhotovitelem</w:t>
      </w:r>
      <w:r w:rsidRPr="00486A55">
        <w:t xml:space="preserve"> považuje a stanovuje </w:t>
      </w:r>
      <w:r>
        <w:t>Objednatel</w:t>
      </w:r>
      <w:r w:rsidRPr="00486A55">
        <w:t xml:space="preserve"> za závazné.</w:t>
      </w:r>
      <w:r>
        <w:t xml:space="preserve"> </w:t>
      </w:r>
      <w:r w:rsidRPr="009D036C">
        <w:rPr>
          <w:rFonts w:cs="Arial"/>
        </w:rPr>
        <w:t xml:space="preserve">Veškerá plnění </w:t>
      </w:r>
      <w:r>
        <w:rPr>
          <w:rFonts w:cs="Arial"/>
        </w:rPr>
        <w:t>Zhotovitele</w:t>
      </w:r>
      <w:r w:rsidRPr="009D036C">
        <w:rPr>
          <w:rFonts w:cs="Arial"/>
        </w:rPr>
        <w:t xml:space="preserve"> musí odpovídat požadavkům stanoveným právními a technickými předpisy, technickými </w:t>
      </w:r>
      <w:r>
        <w:rPr>
          <w:rFonts w:cs="Arial"/>
        </w:rPr>
        <w:t>normami a pravidly a požadavkům Objednatele.</w:t>
      </w:r>
    </w:p>
    <w:p w:rsidR="00CC070B" w:rsidRDefault="00CC070B" w:rsidP="00CC070B">
      <w:pPr>
        <w:pStyle w:val="02-ODST-2"/>
        <w:numPr>
          <w:ilvl w:val="2"/>
          <w:numId w:val="50"/>
        </w:numPr>
      </w:pPr>
      <w:r>
        <w:lastRenderedPageBreak/>
        <w:t>Dílo bude splňovat kvalitativní požadavky definované platnými normami ČSN nebo EN v případě, že příslušné české normy neexistují. Doporučené údaje normy ČSN se pro předmět Díla považují za normy závazné dle výše uvedeného, přičemž Smluvní strany dále sjednávají, že při rozdílu v ustanoveních normy platí ustanovení normy výhodnější pro Objednatele.</w:t>
      </w:r>
    </w:p>
    <w:p w:rsidR="00661DE4" w:rsidRDefault="00CC070B" w:rsidP="00661DE4">
      <w:pPr>
        <w:pStyle w:val="02-ODST-2"/>
        <w:numPr>
          <w:ilvl w:val="1"/>
          <w:numId w:val="50"/>
        </w:numPr>
      </w:pPr>
      <w:r>
        <w:t xml:space="preserve">Smluvní strany sjednávají a Zhotovitel prohlašuje a Objednateli zaručuje, že </w:t>
      </w:r>
      <w:r w:rsidR="00C11C06">
        <w:t>vozidla</w:t>
      </w:r>
      <w:r w:rsidRPr="00486A55">
        <w:t xml:space="preserve"> po provedení úprav a oprav </w:t>
      </w:r>
      <w:r>
        <w:t>Zhotovitelem</w:t>
      </w:r>
      <w:r w:rsidRPr="00486A55">
        <w:t xml:space="preserve"> </w:t>
      </w:r>
      <w:r w:rsidR="00C11C06">
        <w:t>jsou způsobilá</w:t>
      </w:r>
      <w:r w:rsidRPr="00486A55">
        <w:t xml:space="preserve"> pro provoz na </w:t>
      </w:r>
      <w:r w:rsidR="00C11C06">
        <w:t>pozemních komunikacích ve smyslu platné legislativy</w:t>
      </w:r>
      <w:r w:rsidRPr="00486A55">
        <w:t> České republi</w:t>
      </w:r>
      <w:r w:rsidR="00C11C06">
        <w:t>ky</w:t>
      </w:r>
      <w:r>
        <w:t xml:space="preserve"> a </w:t>
      </w:r>
      <w:r w:rsidR="00C11C06">
        <w:t xml:space="preserve">rovněž, že oprava podvozku a </w:t>
      </w:r>
      <w:r w:rsidRPr="00486A55">
        <w:t>motor</w:t>
      </w:r>
      <w:r w:rsidR="00C11C06">
        <w:t xml:space="preserve">u každého vozidla, jež je součástí předmětu Díla, bude provedena, tak, že vozidlo bude </w:t>
      </w:r>
      <w:r>
        <w:t>splň</w:t>
      </w:r>
      <w:r w:rsidR="00C11C06">
        <w:t>ovat</w:t>
      </w:r>
      <w:r w:rsidRPr="00486A55">
        <w:t xml:space="preserve"> platnou legislativu českého</w:t>
      </w:r>
      <w:r w:rsidR="00C11C06">
        <w:t xml:space="preserve"> právního řádu v oblasti emisí.</w:t>
      </w:r>
    </w:p>
    <w:p w:rsidR="00661DE4" w:rsidRDefault="00CC070B" w:rsidP="00661DE4">
      <w:pPr>
        <w:pStyle w:val="02-ODST-2"/>
        <w:numPr>
          <w:ilvl w:val="2"/>
          <w:numId w:val="50"/>
        </w:numPr>
      </w:pPr>
      <w:r w:rsidRPr="00661DE4">
        <w:t xml:space="preserve">Dílo bude provedeno při dodržení všech postupů oprav a montáží určených výrobcem </w:t>
      </w:r>
      <w:r w:rsidR="002165CC">
        <w:t>vozidel</w:t>
      </w:r>
      <w:r w:rsidRPr="00661DE4">
        <w:t xml:space="preserve">, resp. výrobcem nebo dodavatelem </w:t>
      </w:r>
      <w:r w:rsidR="002165CC">
        <w:t xml:space="preserve">náhradních </w:t>
      </w:r>
      <w:r w:rsidRPr="00661DE4">
        <w:t>dílů určených pro realizaci Díla.</w:t>
      </w:r>
    </w:p>
    <w:p w:rsidR="00661DE4" w:rsidRDefault="00CC070B" w:rsidP="00847B1C">
      <w:pPr>
        <w:pStyle w:val="02-ODST-2"/>
        <w:numPr>
          <w:ilvl w:val="1"/>
          <w:numId w:val="50"/>
        </w:numPr>
      </w:pPr>
      <w:r w:rsidRPr="00661DE4">
        <w:t>Zhotovitel se zavazuje provést vyzkoušení Díla, tj. před dokončením a předáním Díla provést veškeré nezbytné zkoušky k prokázání požadovaných parametrů Díla a vyžadovaných platnou legislativou. Zhotovitel je povinen</w:t>
      </w:r>
      <w:r w:rsidR="00661DE4">
        <w:t xml:space="preserve"> vozidlo</w:t>
      </w:r>
      <w:r w:rsidRPr="00661DE4">
        <w:t xml:space="preserve"> po opravě a úpravě zprovoznit, seřídit, provést vešk</w:t>
      </w:r>
      <w:r w:rsidR="00661DE4">
        <w:t>eré nezbytné zkoušky</w:t>
      </w:r>
      <w:r w:rsidRPr="00661DE4">
        <w:t>,</w:t>
      </w:r>
      <w:r w:rsidR="00661DE4">
        <w:t xml:space="preserve"> příp.</w:t>
      </w:r>
      <w:r w:rsidRPr="00661DE4">
        <w:t xml:space="preserve"> revize a kontroly a </w:t>
      </w:r>
      <w:r w:rsidR="00661DE4">
        <w:t>následně zajistit kontrolu měření emisí na a technickou kontrolu na stanici technické kontroly</w:t>
      </w:r>
      <w:r w:rsidRPr="00661DE4">
        <w:t>.</w:t>
      </w:r>
    </w:p>
    <w:p w:rsidR="00661DE4" w:rsidRDefault="00CC070B" w:rsidP="00847B1C">
      <w:pPr>
        <w:pStyle w:val="02-ODST-2"/>
        <w:numPr>
          <w:ilvl w:val="1"/>
          <w:numId w:val="50"/>
        </w:numPr>
      </w:pPr>
      <w:r w:rsidRPr="00661DE4">
        <w:t xml:space="preserve">Zhotovitel je povinen v případě opravy určených dílů, zařízení a jiných součástí </w:t>
      </w:r>
      <w:r w:rsidR="00661DE4">
        <w:t>vozidla</w:t>
      </w:r>
      <w:r w:rsidRPr="00661DE4">
        <w:t xml:space="preserve"> formou výměny používat pouze nové a nepoužité materiály, komponenty, zařízení apod.</w:t>
      </w:r>
      <w:r w:rsidR="002165CC">
        <w:t xml:space="preserve"> Zhotovitel se zavazuje, že bude pro realizaci Díla užívat originální náhradní díly, není-li sjednáno mezi stranami výslovně jinak.</w:t>
      </w:r>
    </w:p>
    <w:p w:rsidR="00661DE4" w:rsidRDefault="00CC070B" w:rsidP="00847B1C">
      <w:pPr>
        <w:pStyle w:val="02-ODST-2"/>
        <w:numPr>
          <w:ilvl w:val="1"/>
          <w:numId w:val="50"/>
        </w:numPr>
      </w:pPr>
      <w:r w:rsidRPr="00661DE4">
        <w:t>Zhotovitel je povinen provést Dílo bez vad, řádně a včas.</w:t>
      </w:r>
    </w:p>
    <w:p w:rsidR="00661DE4" w:rsidRDefault="00CC070B" w:rsidP="00847B1C">
      <w:pPr>
        <w:pStyle w:val="02-ODST-2"/>
        <w:numPr>
          <w:ilvl w:val="1"/>
          <w:numId w:val="50"/>
        </w:numPr>
      </w:pPr>
      <w:r w:rsidRPr="00661DE4">
        <w:t xml:space="preserve">Zhotovitel zodpovídá za to, že Dílo bude prováděno pracovníky s příslušnou odbornou znalostí a odbornou způsobilostí k požadovaným výkonům a řádně vybavenými </w:t>
      </w:r>
      <w:r w:rsidRPr="007E068A">
        <w:t xml:space="preserve">osobními ochrannými </w:t>
      </w:r>
      <w:r w:rsidRPr="00934A6F">
        <w:t>pracovními pomůckami.</w:t>
      </w:r>
    </w:p>
    <w:p w:rsidR="00DD0760" w:rsidRDefault="00CC070B" w:rsidP="00847B1C">
      <w:pPr>
        <w:pStyle w:val="02-ODST-2"/>
        <w:numPr>
          <w:ilvl w:val="1"/>
          <w:numId w:val="50"/>
        </w:numPr>
      </w:pPr>
      <w:r w:rsidRPr="00661DE4">
        <w:t>Zhotovitel prohlašuje, že má veškerá oprávnění a technické vybavení potřebné k řádnému splnění této Smlouvy. Zhotovitel zejména prohlašuje a podpisem této Smlouvy stvrzuje, že má oprávnění k podnikání</w:t>
      </w:r>
      <w:r w:rsidRPr="007E068A">
        <w:t xml:space="preserve"> podle zvláštních právních předpisů v rozsahu odpovídajícím předmětu plnění této Smlouvy (zejména doklad prokazující</w:t>
      </w:r>
      <w:r w:rsidRPr="00934A6F">
        <w:t xml:space="preserve"> příslušné živnostenské oprávnění či licenci) </w:t>
      </w:r>
    </w:p>
    <w:p w:rsidR="00BB4244" w:rsidRDefault="00CC070B" w:rsidP="00C114BE">
      <w:pPr>
        <w:pStyle w:val="02-ODST-2"/>
        <w:numPr>
          <w:ilvl w:val="1"/>
          <w:numId w:val="50"/>
        </w:numPr>
      </w:pPr>
      <w:r w:rsidRPr="00661DE4">
        <w:t>Zhotovitel je povinen dodržovat veškeré platné právní předpisy a jež se vztahují k realizac</w:t>
      </w:r>
      <w:r w:rsidRPr="00DD0760">
        <w:t>i Díla Zhotovitelem.</w:t>
      </w:r>
      <w:r w:rsidR="000D441E">
        <w:t xml:space="preserve"> </w:t>
      </w:r>
      <w:r w:rsidR="00BB057F">
        <w:rPr>
          <w:rFonts w:cs="Arial"/>
        </w:rPr>
        <w:t>Zhotovitel</w:t>
      </w:r>
      <w:r w:rsidR="00BB057F">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p>
    <w:p w:rsidR="007E068A" w:rsidRDefault="00CC070B" w:rsidP="007E068A">
      <w:pPr>
        <w:pStyle w:val="02-ODST-2"/>
        <w:numPr>
          <w:ilvl w:val="1"/>
          <w:numId w:val="50"/>
        </w:numPr>
      </w:pPr>
      <w:r w:rsidRPr="00BB4244">
        <w:t>Zhotovitel se zavazuje při provádění Díla používat pouze nové a nepoužité materiály</w:t>
      </w:r>
      <w:r w:rsidR="00423EDA">
        <w:t xml:space="preserve"> a náhradní díly</w:t>
      </w:r>
      <w:r w:rsidRPr="00BB4244">
        <w:t>. Zhotovitel je povinen doložit na vyzvání Objednatele nejpozději však v termínu předání a převzetí Díla soubor certifikátů či jiných průvodních dokladů rozhodujících materiálů a výrobků užitých při realizaci Díla.</w:t>
      </w:r>
    </w:p>
    <w:p w:rsidR="007E068A" w:rsidRDefault="00CC070B" w:rsidP="007E068A">
      <w:pPr>
        <w:pStyle w:val="02-ODST-2"/>
        <w:numPr>
          <w:ilvl w:val="1"/>
          <w:numId w:val="50"/>
        </w:numPr>
      </w:pPr>
      <w:r w:rsidRPr="00BB4244">
        <w:t>Zhotovitel je povinen vypracovat a zajistit pro Objednatele veškerou nezbytnou dokumentaci a doklady nezbytné k užívání D</w:t>
      </w:r>
      <w:r w:rsidRPr="007E068A">
        <w:t xml:space="preserve">íla a zejména prokazující rovněž způsobilost </w:t>
      </w:r>
      <w:r w:rsidR="007E068A">
        <w:t>vozidel</w:t>
      </w:r>
      <w:r w:rsidRPr="007E068A">
        <w:t xml:space="preserve"> k provozu na</w:t>
      </w:r>
      <w:r w:rsidR="007E068A">
        <w:t xml:space="preserve"> pozemních komunikacích</w:t>
      </w:r>
      <w:r w:rsidRPr="007E068A">
        <w:t>.</w:t>
      </w:r>
      <w:r w:rsidR="007E068A">
        <w:t xml:space="preserve"> Smluvní strany se zároveň dohodly, že Zhotovitel pro Objednatele pořídí fotodokumentaci o realizaci Díla, resp. postupů rozhodných pro provedení Díla, přičemž Zhotovitel pořídí min. fotodokumentaci stavu vozidel před zahájením prací na Díle, fotodokumentaci demontáže starých dílů, fotodokumentaci montáže nových dílů a fotodokumentaci konečného stavu vozidel pro provedení požadovaných činností Zhotovitelem.</w:t>
      </w:r>
    </w:p>
    <w:p w:rsidR="007E068A" w:rsidRDefault="007E068A" w:rsidP="007E068A">
      <w:pPr>
        <w:pStyle w:val="02-ODST-2"/>
        <w:numPr>
          <w:ilvl w:val="2"/>
          <w:numId w:val="50"/>
        </w:numPr>
      </w:pPr>
      <w:r>
        <w:t>Smluvní strany se dohodly, že fotodokumentace postupu prací rozhodných pro realizaci Díla, kterou bude Zhotovitel průběžně pořizovat, bude podle potřeby zasílat Objednateli průběžně během provádění Díla, kompletní fotodokumentaci je Zhotovitel povinen předat nejpozději při přejímce Díla Objednateli</w:t>
      </w:r>
      <w:r w:rsidR="006B0651">
        <w:t>, a to v elektronické</w:t>
      </w:r>
      <w:r>
        <w:t xml:space="preserve"> formě na CD,</w:t>
      </w:r>
      <w:r w:rsidR="006B0651">
        <w:t xml:space="preserve"> DVD nebo </w:t>
      </w:r>
      <w:proofErr w:type="spellStart"/>
      <w:r w:rsidR="006B0651">
        <w:t>flash</w:t>
      </w:r>
      <w:proofErr w:type="spellEnd"/>
      <w:r w:rsidR="006B0651">
        <w:t>-disku.</w:t>
      </w:r>
    </w:p>
    <w:p w:rsidR="00BB057F" w:rsidRDefault="00BB057F" w:rsidP="00BB057F">
      <w:pPr>
        <w:pStyle w:val="02-ODST-2"/>
        <w:numPr>
          <w:ilvl w:val="1"/>
          <w:numId w:val="50"/>
        </w:numPr>
      </w:pPr>
      <w:r w:rsidRPr="007E068A">
        <w:t>Smluvní strany sjednávají, že veškerou dokumentaci Díla (prováděcí, výrobní a dílenská dokumentace, technologické a pracovní předpisy a postupy, výpočty, technologické postupy a jiné doklady nutné k provedení Díla) zpracovanou Zhotovitelem je Zhotovitel, není-li v konkrétních případech sjednáno jinak, povinen předložit ke schválení Objednateli a Objednateli předat.</w:t>
      </w:r>
    </w:p>
    <w:p w:rsidR="00BB057F" w:rsidRDefault="00BB057F" w:rsidP="006B0651">
      <w:pPr>
        <w:pStyle w:val="02-ODST-2"/>
        <w:numPr>
          <w:ilvl w:val="1"/>
          <w:numId w:val="50"/>
        </w:numPr>
      </w:pPr>
      <w:r w:rsidRPr="007E068A">
        <w:t>Pokud některý dokument Zhotovitele, popř. jeho část, jakožto výsledek činnosti Zhotovitele je autorským dílem podle</w:t>
      </w:r>
      <w:r w:rsidRPr="00934A6F">
        <w:t xml:space="preserve"> zákona č. 121/2000 Sb., o právu autorském, o právech souvisejících s </w:t>
      </w:r>
      <w:r w:rsidRPr="00934A6F">
        <w:lastRenderedPageBreak/>
        <w:t>právem au</w:t>
      </w:r>
      <w:r w:rsidRPr="00A90A64">
        <w:t>torským a o změně některých zákonů (autorský zákon), ve znění pozdějších předpisů (dále jen „autorský zákon“) nebo podobného obecně závazného právního předpisu podle právního řádu bydliště/místa podnikání Zhotovitele, poskytuje Zhotovitel podpisem této Smlouvy Objednateli k takto vytvořenému dokumentu Zhotovitele jako celku i k jeho části</w:t>
      </w:r>
      <w:r w:rsidR="00F95D2D">
        <w:t xml:space="preserve"> nebo částem</w:t>
      </w:r>
      <w:r w:rsidRPr="00A90A64">
        <w:t xml:space="preserve"> časově neomezené, přenosné, neexkluzívní oprávnění k výkonu práva je užít rozmnožováním, sdělováním třetím osobám a jiným způsobem pro potřeby Objednatele. Dokumenty Zhotovitele nebudou bez souhlasu Zhotovitele Objednatelem (nebo v jeho zastoupení) užívány pro jiné účely než uvedené v tomto ustanovení. Objednatel je oprávněn pro uvedené účely autorské dílo upravovat či měnit.</w:t>
      </w:r>
      <w:r>
        <w:t xml:space="preserve"> </w:t>
      </w:r>
      <w:r w:rsidRPr="007E068A">
        <w:t>Odměna za poskytnutí veškerých oprávnění je zahrnuta v Ceně díla.</w:t>
      </w:r>
    </w:p>
    <w:p w:rsidR="00A90A64" w:rsidRDefault="00A90A64" w:rsidP="006B0651">
      <w:pPr>
        <w:pStyle w:val="02-ODST-2"/>
        <w:numPr>
          <w:ilvl w:val="1"/>
          <w:numId w:val="50"/>
        </w:numPr>
      </w:pPr>
      <w:r w:rsidRPr="00A90A64">
        <w:t xml:space="preserve">Smluvní strany se dohodly, že Zhotovitel zajistí pro realizaci Díla přistavení </w:t>
      </w:r>
      <w:r>
        <w:t>každého vozidla</w:t>
      </w:r>
      <w:r w:rsidRPr="00A90A64">
        <w:t xml:space="preserve"> do a z místa plnění díla a </w:t>
      </w:r>
      <w:r>
        <w:t>vozidla budou</w:t>
      </w:r>
      <w:r w:rsidRPr="00A90A64">
        <w:t xml:space="preserve"> protokolárně předána Zhotoviteli</w:t>
      </w:r>
      <w:r w:rsidR="00847B1C">
        <w:t xml:space="preserve"> k provedení Díla</w:t>
      </w:r>
      <w:r w:rsidRPr="00A90A64">
        <w:t>. Dílo bude předáno zpět Objednateli a toto předání bude stvrzeno Protokolem o předání a převzetí podepsaným zástupci obou Smluvních stran</w:t>
      </w:r>
      <w:r>
        <w:t xml:space="preserve"> též v místě uvedeném v </w:t>
      </w:r>
      <w:proofErr w:type="spellStart"/>
      <w:r>
        <w:t>ust</w:t>
      </w:r>
      <w:proofErr w:type="spellEnd"/>
      <w:r>
        <w:t>. 3.1 této Smlouvy</w:t>
      </w:r>
      <w:r w:rsidRPr="00A90A64">
        <w:t>.</w:t>
      </w:r>
    </w:p>
    <w:p w:rsidR="00A90A64" w:rsidRDefault="00A90A64" w:rsidP="006B0651">
      <w:pPr>
        <w:pStyle w:val="02-ODST-2"/>
        <w:numPr>
          <w:ilvl w:val="1"/>
          <w:numId w:val="50"/>
        </w:numPr>
      </w:pPr>
      <w:r w:rsidRPr="00A90A64">
        <w:t xml:space="preserve">V rámci provádění Díla Zhotovitelem v provozovně Zhotovitele uvedené v ustanovení 3.1 této Smlouvy si </w:t>
      </w:r>
      <w:r w:rsidRPr="004F447F">
        <w:t>Smluvní strany sjednávají, že Objednatel má právo</w:t>
      </w:r>
      <w:r w:rsidRPr="002165CC">
        <w:t xml:space="preserve"> kontroly Zhotovitele</w:t>
      </w:r>
      <w:r w:rsidRPr="00847B1C">
        <w:t xml:space="preserve"> v místě plnění za účelem </w:t>
      </w:r>
      <w:r w:rsidRPr="00A4775F">
        <w:t>prověření rozpracovanosti Díla a provedení kontroly stavu odvedených prací a dodávek Zhotovitelem.</w:t>
      </w:r>
      <w:r w:rsidR="00F95D2D">
        <w:t xml:space="preserve"> </w:t>
      </w:r>
      <w:r w:rsidRPr="002165CC">
        <w:t xml:space="preserve">Tyto kontroly prováděné </w:t>
      </w:r>
      <w:r w:rsidRPr="00A4775F">
        <w:t>Objednatelem proběhnou v termínu dle harmonogramu plnění. K dalším případným kontrolám dle harmonogramu plnění vyzve Objednatele Zhotovitel.</w:t>
      </w:r>
    </w:p>
    <w:p w:rsidR="00A90A64" w:rsidRDefault="00A90A64" w:rsidP="006B0651">
      <w:pPr>
        <w:pStyle w:val="02-ODST-2"/>
        <w:numPr>
          <w:ilvl w:val="1"/>
          <w:numId w:val="50"/>
        </w:numPr>
      </w:pPr>
      <w:r w:rsidRPr="00A90A64">
        <w:t xml:space="preserve">Smluvní strany dále sjednávají, že Objednatel má rovněž právo provést namátkové kontroly </w:t>
      </w:r>
      <w:r w:rsidRPr="004F447F">
        <w:t>Zhoto</w:t>
      </w:r>
      <w:r w:rsidRPr="002165CC">
        <w:t>vitele v místě plnění za úč</w:t>
      </w:r>
      <w:r w:rsidRPr="00847B1C">
        <w:t xml:space="preserve">elem prověření rozpracovanosti Díla a provedení kontroly stavu odvedených prací a dodávek </w:t>
      </w:r>
      <w:r w:rsidRPr="00A4775F">
        <w:t>Zhotovitelem, přičemž tento požadavek Objednatel</w:t>
      </w:r>
      <w:r w:rsidRPr="00224AEA">
        <w:t xml:space="preserve"> vždy vznese na </w:t>
      </w:r>
      <w:r w:rsidRPr="00965B9D">
        <w:t>Zhotovitele</w:t>
      </w:r>
      <w:r w:rsidR="00F95D2D">
        <w:t xml:space="preserve"> s předstihem </w:t>
      </w:r>
      <w:r w:rsidRPr="00A90A64">
        <w:t>před uskutečněním návštěvy – provedení kontroly.</w:t>
      </w:r>
    </w:p>
    <w:p w:rsidR="00A90A64" w:rsidRPr="00BB057F" w:rsidRDefault="00A90A64" w:rsidP="006B0651">
      <w:pPr>
        <w:pStyle w:val="02-ODST-2"/>
        <w:numPr>
          <w:ilvl w:val="1"/>
          <w:numId w:val="50"/>
        </w:numPr>
      </w:pPr>
      <w:r w:rsidRPr="00A90A64">
        <w:t>Zhotovitel je povinen poskytnout Objednateli k provádění kontrol nezbytnou součinnost. Zároveň si Smluvní strany sjednávají, že v souvislosti s prováděním kontroly Zhotovitele Objednatelem v místě plnění za úč</w:t>
      </w:r>
      <w:r w:rsidRPr="004F447F">
        <w:t>elem prověření rozpracovanosti D</w:t>
      </w:r>
      <w:r w:rsidRPr="002165CC">
        <w:t xml:space="preserve">íla a provedení kontroly stavu odvedených prací a dodávek </w:t>
      </w:r>
      <w:r w:rsidRPr="00847B1C">
        <w:t xml:space="preserve">Zhotovitelem je Zhotovitel povinen zajistit </w:t>
      </w:r>
      <w:r w:rsidR="00F95D2D">
        <w:t xml:space="preserve">vstup do prostor Zhotovitele osobám </w:t>
      </w:r>
      <w:r w:rsidRPr="00A90A64">
        <w:t xml:space="preserve">na straně </w:t>
      </w:r>
      <w:r w:rsidRPr="00BB057F">
        <w:t>Objednatele.</w:t>
      </w:r>
    </w:p>
    <w:p w:rsidR="00BB057F" w:rsidRPr="005B189A" w:rsidRDefault="00BB057F" w:rsidP="00BB057F">
      <w:pPr>
        <w:pStyle w:val="Odstavec2"/>
        <w:numPr>
          <w:ilvl w:val="1"/>
          <w:numId w:val="50"/>
        </w:numPr>
      </w:pPr>
      <w:r w:rsidRPr="005B189A">
        <w:rPr>
          <w:rFonts w:cs="Arial"/>
        </w:rPr>
        <w:t>Zhotovitel je povinen provést veškeré práce, dodávky, služby a výkony, kterých je potřeba trvale nebo dočasně k řádnému zahájení, provedení, dokončení, vyzkoušení a před</w:t>
      </w:r>
      <w:r>
        <w:rPr>
          <w:rFonts w:cs="Arial"/>
        </w:rPr>
        <w:t>ání Díla</w:t>
      </w:r>
      <w:r w:rsidRPr="005B189A">
        <w:rPr>
          <w:rFonts w:cs="Arial"/>
        </w:rPr>
        <w:t xml:space="preserve"> v souladu s právními předpisy a </w:t>
      </w:r>
      <w:r>
        <w:rPr>
          <w:rFonts w:cs="Arial"/>
        </w:rPr>
        <w:t xml:space="preserve">technickými </w:t>
      </w:r>
      <w:r w:rsidRPr="005B189A">
        <w:rPr>
          <w:rFonts w:cs="Arial"/>
        </w:rPr>
        <w:t>normami, bez ohledu na to, zda tyto práce, dodávky, služby a výkony nutné pro provedení, byly obsaženy výslovně v této Smlouvě</w:t>
      </w:r>
      <w:r>
        <w:rPr>
          <w:rFonts w:cs="Arial"/>
        </w:rPr>
        <w:t xml:space="preserve"> </w:t>
      </w:r>
      <w:r w:rsidRPr="005B189A">
        <w:rPr>
          <w:rFonts w:cs="Arial"/>
        </w:rPr>
        <w:t xml:space="preserve">a </w:t>
      </w:r>
      <w:r>
        <w:rPr>
          <w:rFonts w:cs="Arial"/>
        </w:rPr>
        <w:t xml:space="preserve">Závazných </w:t>
      </w:r>
      <w:r w:rsidRPr="005B189A">
        <w:rPr>
          <w:rFonts w:cs="Arial"/>
        </w:rPr>
        <w:t>podkladech pro provedení Díla.</w:t>
      </w:r>
    </w:p>
    <w:p w:rsidR="00934A6F" w:rsidRPr="00934A6F" w:rsidRDefault="00CC070B" w:rsidP="00F95D2D">
      <w:pPr>
        <w:pStyle w:val="02-ODST-2"/>
        <w:numPr>
          <w:ilvl w:val="1"/>
          <w:numId w:val="50"/>
        </w:numPr>
      </w:pPr>
      <w:r w:rsidRPr="007E068A">
        <w:t xml:space="preserve">Zhotovitel se zavazuje řídit se veškerými pokyny Objednatele, je však povinen neprodleně upozornit Objednatele na případnou nevhodnost jeho pokynů a navrhnout Objednateli alternativní, dle odborného názoru Zhotovitele vhodnější řešení a Objednatel Zhotoviteli neprodleně sdělí, zda s navrženým alternativním řešením souhlasí, anebo zda na svých původních pokynech trvá, anebo zda případně navrhuje jiné řešení. </w:t>
      </w:r>
      <w:r w:rsidRPr="00934A6F">
        <w:t>Zhotovitel je povinen Objednateli poskytnout potřebnou součinnost k učinění rozhodnutí.</w:t>
      </w:r>
    </w:p>
    <w:p w:rsidR="00934A6F" w:rsidRDefault="00CC070B" w:rsidP="00934A6F">
      <w:pPr>
        <w:pStyle w:val="02-ODST-2"/>
        <w:numPr>
          <w:ilvl w:val="1"/>
          <w:numId w:val="50"/>
        </w:numPr>
      </w:pPr>
      <w:r w:rsidRPr="00934A6F">
        <w:t>Pro právní jistotu stran Smluvní strany konstatují, že vlastníkem zhotovova</w:t>
      </w:r>
      <w:r w:rsidR="00934A6F">
        <w:t>ného Díla (vlastníkem vozidel</w:t>
      </w:r>
      <w:r w:rsidRPr="00934A6F">
        <w:t xml:space="preserve">) je Objednatel, nebezpečí škody na Díle však nese Zhotovitel, a to ode dne předání </w:t>
      </w:r>
      <w:r w:rsidR="00934A6F">
        <w:t>vozidel</w:t>
      </w:r>
      <w:r w:rsidRPr="00934A6F">
        <w:t xml:space="preserve"> k zahájení prací na Díle až do předání Díla Objednateli v souladu s ustanoveními ve VOP. K převodu vlastnických práv k materiálu, náhradním dílům, součástkám a jiným částem, které vložil Zhotovitel do Díla dle této Smlouvy, na Objednatele dochází v plném rozsahu dnem protokolárního převzetí Díla.</w:t>
      </w:r>
    </w:p>
    <w:p w:rsidR="00A90A64" w:rsidRDefault="00CC070B" w:rsidP="006B0651">
      <w:pPr>
        <w:pStyle w:val="02-ODST-2"/>
        <w:numPr>
          <w:ilvl w:val="1"/>
          <w:numId w:val="50"/>
        </w:numPr>
      </w:pPr>
      <w:r w:rsidRPr="00934A6F">
        <w:t>Není-li to v rozporu s obecně závaznými předpisy českého právního řádu, uvedené činnosti Zhotovitele prováděné na základě Smlouvy mohou být v průběhu trvání Smlouvy rozšířeny – doplněny po vzájemné domluvě podle požadavku Objednatele, uzavřením dodatku ke Smlouvě či může být rozsah Díla naopak zúžen, a to vždy na základě požadavků Objednatele v souladu s postupem uvedeným v této Smlouvě a ve VOP.</w:t>
      </w:r>
    </w:p>
    <w:p w:rsidR="008025A5" w:rsidRPr="008025A5" w:rsidRDefault="00CC070B" w:rsidP="006B0651">
      <w:pPr>
        <w:pStyle w:val="02-ODST-2"/>
        <w:numPr>
          <w:ilvl w:val="1"/>
          <w:numId w:val="50"/>
        </w:numPr>
      </w:pPr>
      <w:r w:rsidRPr="00A90A64">
        <w:t>Zhotovitel prohlašuje, že pro Dílo na základě a dle této Smlouvy užije pouze subd</w:t>
      </w:r>
      <w:r w:rsidR="008025A5">
        <w:t>odavatele uvedené v příloze č. 3</w:t>
      </w:r>
      <w:r w:rsidRPr="00A90A64">
        <w:t xml:space="preserve"> </w:t>
      </w:r>
      <w:proofErr w:type="gramStart"/>
      <w:r w:rsidRPr="00A90A64">
        <w:t>této</w:t>
      </w:r>
      <w:proofErr w:type="gramEnd"/>
      <w:r w:rsidRPr="00A90A64">
        <w:t xml:space="preserve"> Smlouvy. O změně subdodavatelů musí Zhotovitel Objednatele výslovně a předem informovat, týká-li se změna subdodavatelů, prostřednictvím, kterých Zhotovitel prokazoval kvalifikaci ve výběrovém řízení, jehož výsledkem je tato Smlouva, je změna subdodavatele podmíněna předchozím souhlasem Objednatele, přičemž Zhotovitel může takového subdodavatele nahradit pouze subjektem, který též splňuje kvalifikaci, jež byla prostřednictvím původního subdodavatele prokazována ve výběrovém řízení, jehož výsledkem je tato Smlouva.</w:t>
      </w:r>
      <w:r w:rsidR="008025A5">
        <w:t xml:space="preserve"> </w:t>
      </w:r>
      <w:r w:rsidRPr="008025A5">
        <w:lastRenderedPageBreak/>
        <w:t>/</w:t>
      </w:r>
      <w:r w:rsidRPr="008025A5">
        <w:rPr>
          <w:i/>
        </w:rPr>
        <w:t>alternativně Zhotovitel prohlašuje, že pro provádění Díla na základě a dle této Smlouvy neužije žádné subdodavatele</w:t>
      </w:r>
      <w:r w:rsidR="00F17E82">
        <w:rPr>
          <w:i/>
        </w:rPr>
        <w:t>/</w:t>
      </w:r>
      <w:r w:rsidRPr="008025A5">
        <w:rPr>
          <w:i/>
        </w:rPr>
        <w:t>.</w:t>
      </w:r>
    </w:p>
    <w:p w:rsidR="008025A5" w:rsidRDefault="00BB057F" w:rsidP="006B0651">
      <w:pPr>
        <w:pStyle w:val="02-ODST-2"/>
        <w:numPr>
          <w:ilvl w:val="1"/>
          <w:numId w:val="50"/>
        </w:numPr>
      </w:pPr>
      <w:r w:rsidRPr="008025A5">
        <w:t>Zhotovitel se zavazuje zachovávat mlčenlivost v souladu s ustanovením této Smlouvy a žádné informace, data či jiné výsledky Díla prováděných Zhotovitelem na základě a dle této Smlouvy (označené za Důvěrné informace) neposkytne třetím osobám.</w:t>
      </w:r>
    </w:p>
    <w:p w:rsidR="008025A5" w:rsidRDefault="00BB057F" w:rsidP="006B0651">
      <w:pPr>
        <w:pStyle w:val="02-ODST-2"/>
        <w:numPr>
          <w:ilvl w:val="1"/>
          <w:numId w:val="50"/>
        </w:numPr>
      </w:pPr>
      <w:r w:rsidRPr="008025A5">
        <w:t>Objednatel poskytne pro realizaci Díla součinnost, kterou lze na něm spravedlivě požadovat při realizaci Díla v termínech do</w:t>
      </w:r>
      <w:r w:rsidRPr="00A4775F">
        <w:t>hodnutých v Harmonogramu plnění (např. při průběžné kontroly plnění Díla, pro při přejímce Díla apod.)</w:t>
      </w:r>
    </w:p>
    <w:p w:rsidR="008025A5" w:rsidRDefault="00BB057F" w:rsidP="006B0651">
      <w:pPr>
        <w:pStyle w:val="02-ODST-2"/>
        <w:numPr>
          <w:ilvl w:val="1"/>
          <w:numId w:val="50"/>
        </w:numPr>
      </w:pPr>
      <w:r w:rsidRPr="008025A5">
        <w:t>Objednatel mj. zajistí pro realizaci Díla předání dokladů a dokumentů vztahujících se k vozidlu nutných pro provedení technické prohlídky vozidla – tyto doklady a dokumenty budou Zhotovitelem Objednateli vráceny neprodleně po ukončení měření emisí a technické prohlídky vozidla s kladným výsledkem</w:t>
      </w:r>
      <w:r w:rsidRPr="009F1BA4">
        <w:t>.</w:t>
      </w:r>
    </w:p>
    <w:p w:rsidR="00707BC2" w:rsidRPr="006B0651" w:rsidRDefault="00BB057F" w:rsidP="006B0651">
      <w:pPr>
        <w:pStyle w:val="02-ODST-2"/>
        <w:numPr>
          <w:ilvl w:val="1"/>
          <w:numId w:val="50"/>
        </w:numPr>
      </w:pPr>
      <w:r w:rsidRPr="00E6649D">
        <w:t>Objednatel se zavazuje informovat Zhotovitele o všech důležitých skutečnostech a změnách, které by mohly mít vliv na realizaci Díla Zhotovitelem.</w:t>
      </w:r>
    </w:p>
    <w:p w:rsidR="00C30D59" w:rsidRPr="00DA630E" w:rsidRDefault="0035271A" w:rsidP="0035271A">
      <w:pPr>
        <w:pStyle w:val="lnek"/>
        <w:numPr>
          <w:ilvl w:val="0"/>
          <w:numId w:val="0"/>
        </w:numPr>
        <w:ind w:left="18"/>
      </w:pPr>
      <w:r>
        <w:rPr>
          <w:rFonts w:eastAsiaTheme="minorEastAsia"/>
        </w:rPr>
        <w:t>Čl. 3</w:t>
      </w:r>
      <w:r>
        <w:rPr>
          <w:rFonts w:eastAsiaTheme="minorEastAsia"/>
        </w:rPr>
        <w:tab/>
      </w:r>
      <w:r>
        <w:rPr>
          <w:rFonts w:eastAsiaTheme="minorEastAsia"/>
        </w:rPr>
        <w:tab/>
      </w:r>
      <w:r w:rsidR="007F3FC6" w:rsidRPr="00DA630E">
        <w:rPr>
          <w:rFonts w:eastAsiaTheme="minorEastAsia"/>
        </w:rPr>
        <w:t>Místo</w:t>
      </w:r>
      <w:r w:rsidR="007F3FC6" w:rsidRPr="00DA630E">
        <w:t xml:space="preserve"> a doba plnění</w:t>
      </w:r>
    </w:p>
    <w:p w:rsidR="00815B31" w:rsidRDefault="007F3FC6" w:rsidP="005D377A">
      <w:pPr>
        <w:pStyle w:val="Odstavec2"/>
        <w:numPr>
          <w:ilvl w:val="1"/>
          <w:numId w:val="28"/>
        </w:numPr>
        <w:ind w:left="567" w:hanging="567"/>
      </w:pPr>
      <w:r w:rsidRPr="007F3FC6">
        <w:t xml:space="preserve">Místem plnění </w:t>
      </w:r>
      <w:r w:rsidR="00364880">
        <w:t>je provozovna Z</w:t>
      </w:r>
      <w:r w:rsidR="008A3D65">
        <w:t xml:space="preserve">hotovitele na adrese: ……………………………………… </w:t>
      </w:r>
      <w:r w:rsidR="000606BF">
        <w:t>(to neplatí pro zajištění kontroly měření emi</w:t>
      </w:r>
      <w:r w:rsidR="00925662">
        <w:t>sí a technické kontroly vozidel)</w:t>
      </w:r>
    </w:p>
    <w:p w:rsidR="009F1BA4" w:rsidRPr="009F1BA4" w:rsidRDefault="009F1BA4" w:rsidP="009F1BA4">
      <w:pPr>
        <w:pStyle w:val="Odstavec2"/>
        <w:numPr>
          <w:ilvl w:val="1"/>
          <w:numId w:val="28"/>
        </w:numPr>
      </w:pPr>
      <w:r>
        <w:rPr>
          <w:rFonts w:cs="Arial"/>
        </w:rPr>
        <w:t xml:space="preserve">Místo plnění </w:t>
      </w:r>
      <w:r w:rsidR="00A4775F">
        <w:rPr>
          <w:rFonts w:cs="Arial"/>
        </w:rPr>
        <w:t xml:space="preserve">v provozovně Zhotovitele uvedené v bodě 3.1 Smlouvy výše </w:t>
      </w:r>
      <w:r>
        <w:rPr>
          <w:rFonts w:cs="Arial"/>
        </w:rPr>
        <w:t>je místem předání Díla a náklady na dopravu vozid</w:t>
      </w:r>
      <w:r w:rsidR="00F54431">
        <w:rPr>
          <w:rFonts w:cs="Arial"/>
        </w:rPr>
        <w:t>el</w:t>
      </w:r>
      <w:r>
        <w:rPr>
          <w:rFonts w:cs="Arial"/>
        </w:rPr>
        <w:t xml:space="preserve"> do a pro převzetí Díla z místa plnění nese Objednatel. O předání vozidla Objednatelem Zhotoviteli bude sepsán zápis – před</w:t>
      </w:r>
      <w:r w:rsidR="006952A7">
        <w:rPr>
          <w:rFonts w:cs="Arial"/>
        </w:rPr>
        <w:t>ávací protokol o předání vozidel</w:t>
      </w:r>
      <w:r>
        <w:rPr>
          <w:rFonts w:cs="Arial"/>
        </w:rPr>
        <w:t xml:space="preserve"> k</w:t>
      </w:r>
      <w:r w:rsidR="00364880">
        <w:rPr>
          <w:rFonts w:cs="Arial"/>
        </w:rPr>
        <w:t xml:space="preserve"> </w:t>
      </w:r>
      <w:r w:rsidR="00A4775F">
        <w:rPr>
          <w:rFonts w:cs="Arial"/>
        </w:rPr>
        <w:t>zahájení prací na Díle</w:t>
      </w:r>
      <w:r>
        <w:rPr>
          <w:rFonts w:cs="Arial"/>
        </w:rPr>
        <w:t>, který bude podepsán osobami oprávněnými jednat za Smluvní strany ve věcech technických</w:t>
      </w:r>
      <w:r w:rsidR="00364880">
        <w:rPr>
          <w:rFonts w:cs="Arial"/>
        </w:rPr>
        <w:t>.</w:t>
      </w:r>
    </w:p>
    <w:p w:rsidR="009F1BA4" w:rsidRPr="009F1BA4" w:rsidRDefault="009F1BA4" w:rsidP="006B0651">
      <w:pPr>
        <w:pStyle w:val="Odstavec2"/>
        <w:numPr>
          <w:ilvl w:val="2"/>
          <w:numId w:val="28"/>
        </w:numPr>
      </w:pPr>
      <w:r>
        <w:rPr>
          <w:rFonts w:cs="Arial"/>
        </w:rPr>
        <w:t>Předávací protokol o předání</w:t>
      </w:r>
      <w:r w:rsidR="00F54431">
        <w:rPr>
          <w:rFonts w:cs="Arial"/>
        </w:rPr>
        <w:t xml:space="preserve"> vozidel</w:t>
      </w:r>
      <w:r>
        <w:rPr>
          <w:rFonts w:cs="Arial"/>
        </w:rPr>
        <w:t xml:space="preserve"> k</w:t>
      </w:r>
      <w:r w:rsidR="00A4775F">
        <w:rPr>
          <w:rFonts w:cs="Arial"/>
        </w:rPr>
        <w:t> zahájení prací na Díle</w:t>
      </w:r>
      <w:r>
        <w:rPr>
          <w:rFonts w:cs="Arial"/>
        </w:rPr>
        <w:t xml:space="preserve"> musí zahrnovat specifikaci vozidla, zejména zde musí být uvedeno </w:t>
      </w:r>
      <w:r w:rsidR="00A4775F">
        <w:rPr>
          <w:rFonts w:cs="Arial"/>
        </w:rPr>
        <w:t>RZ</w:t>
      </w:r>
      <w:r>
        <w:rPr>
          <w:rFonts w:cs="Arial"/>
        </w:rPr>
        <w:t>, č. VI</w:t>
      </w:r>
      <w:r w:rsidR="00364880">
        <w:rPr>
          <w:rFonts w:cs="Arial"/>
        </w:rPr>
        <w:t>N</w:t>
      </w:r>
      <w:r>
        <w:rPr>
          <w:rFonts w:cs="Arial"/>
        </w:rPr>
        <w:t>, č. motoru vozidla, včetně konkretizace dokladů k</w:t>
      </w:r>
      <w:r w:rsidR="00364880">
        <w:rPr>
          <w:rFonts w:cs="Arial"/>
        </w:rPr>
        <w:t> </w:t>
      </w:r>
      <w:r>
        <w:rPr>
          <w:rFonts w:cs="Arial"/>
        </w:rPr>
        <w:t>vozidlům</w:t>
      </w:r>
      <w:r w:rsidR="00364880">
        <w:rPr>
          <w:rFonts w:cs="Arial"/>
        </w:rPr>
        <w:t xml:space="preserve">, </w:t>
      </w:r>
      <w:r>
        <w:rPr>
          <w:rFonts w:cs="Arial"/>
        </w:rPr>
        <w:t xml:space="preserve">předaných </w:t>
      </w:r>
      <w:r w:rsidR="003139D6">
        <w:rPr>
          <w:rFonts w:cs="Arial"/>
        </w:rPr>
        <w:t xml:space="preserve">Objednatelem </w:t>
      </w:r>
      <w:r>
        <w:rPr>
          <w:rFonts w:cs="Arial"/>
        </w:rPr>
        <w:t>Zhotoviteli.</w:t>
      </w:r>
    </w:p>
    <w:p w:rsidR="009F1BA4" w:rsidRPr="009F1BA4" w:rsidRDefault="009F1BA4" w:rsidP="006B0651">
      <w:pPr>
        <w:pStyle w:val="Odstavec2"/>
        <w:numPr>
          <w:ilvl w:val="2"/>
          <w:numId w:val="28"/>
        </w:numPr>
      </w:pPr>
      <w:r w:rsidRPr="006952A7">
        <w:rPr>
          <w:rFonts w:cs="Arial"/>
          <w:b/>
        </w:rPr>
        <w:t xml:space="preserve">Vozidlo </w:t>
      </w:r>
      <w:r w:rsidR="00F54431" w:rsidRPr="006952A7">
        <w:rPr>
          <w:rFonts w:cs="Arial"/>
          <w:b/>
        </w:rPr>
        <w:t>1</w:t>
      </w:r>
      <w:r w:rsidR="00F54431">
        <w:rPr>
          <w:rFonts w:cs="Arial"/>
        </w:rPr>
        <w:t xml:space="preserve"> </w:t>
      </w:r>
      <w:r w:rsidR="003139D6">
        <w:rPr>
          <w:rFonts w:cs="Arial"/>
        </w:rPr>
        <w:t xml:space="preserve">bude Objednatelem převezeno ze skladu Objednatele do provozovny Zhotovitele, kde bude pořízen zápis – předávací protokol o předání vozidel k zahájení prací na Díle, jež je </w:t>
      </w:r>
      <w:r>
        <w:rPr>
          <w:rFonts w:cs="Arial"/>
        </w:rPr>
        <w:t xml:space="preserve">za </w:t>
      </w:r>
      <w:r w:rsidR="008D23B3">
        <w:rPr>
          <w:rFonts w:cs="Arial"/>
        </w:rPr>
        <w:t>O</w:t>
      </w:r>
      <w:r>
        <w:rPr>
          <w:rFonts w:cs="Arial"/>
        </w:rPr>
        <w:t xml:space="preserve">bjednatele </w:t>
      </w:r>
      <w:r w:rsidR="003139D6">
        <w:rPr>
          <w:rFonts w:cs="Arial"/>
        </w:rPr>
        <w:t>oprávněn</w:t>
      </w:r>
      <w:r>
        <w:rPr>
          <w:rFonts w:cs="Arial"/>
        </w:rPr>
        <w:t xml:space="preserve"> podepsat </w:t>
      </w:r>
      <w:r w:rsidR="008D23B3">
        <w:rPr>
          <w:rFonts w:cs="Arial"/>
        </w:rPr>
        <w:t xml:space="preserve">p. </w:t>
      </w:r>
      <w:r w:rsidR="002214B1">
        <w:rPr>
          <w:rFonts w:cs="Arial"/>
        </w:rPr>
        <w:t>Miloslav Hovorka – velitel JPO</w:t>
      </w:r>
      <w:r w:rsidR="008D23B3">
        <w:rPr>
          <w:rFonts w:cs="Arial"/>
        </w:rPr>
        <w:t xml:space="preserve">, tel.: 602 207 981, </w:t>
      </w:r>
      <w:hyperlink r:id="rId14" w:history="1">
        <w:r w:rsidR="008D23B3" w:rsidRPr="00847DD2">
          <w:rPr>
            <w:rStyle w:val="Hypertextovodkaz"/>
            <w:rFonts w:cs="Arial"/>
          </w:rPr>
          <w:t>miloslav.hovorka@ceproas.cz</w:t>
        </w:r>
      </w:hyperlink>
      <w:r w:rsidR="008D23B3">
        <w:rPr>
          <w:rFonts w:cs="Arial"/>
        </w:rPr>
        <w:t xml:space="preserve"> </w:t>
      </w:r>
      <w:r>
        <w:rPr>
          <w:rFonts w:cs="Arial"/>
        </w:rPr>
        <w:t xml:space="preserve"> </w:t>
      </w:r>
    </w:p>
    <w:p w:rsidR="009F1BA4" w:rsidRPr="009F1BA4" w:rsidRDefault="009F1BA4" w:rsidP="006B0651">
      <w:pPr>
        <w:pStyle w:val="Odstavec2"/>
        <w:numPr>
          <w:ilvl w:val="2"/>
          <w:numId w:val="28"/>
        </w:numPr>
      </w:pPr>
      <w:r w:rsidRPr="006952A7">
        <w:rPr>
          <w:rFonts w:cs="Arial"/>
          <w:b/>
        </w:rPr>
        <w:t xml:space="preserve">Vozidlo </w:t>
      </w:r>
      <w:r w:rsidR="00F54431" w:rsidRPr="006952A7">
        <w:rPr>
          <w:rFonts w:cs="Arial"/>
          <w:b/>
        </w:rPr>
        <w:t>2</w:t>
      </w:r>
      <w:r w:rsidR="00F54431">
        <w:rPr>
          <w:rFonts w:cs="Arial"/>
        </w:rPr>
        <w:t xml:space="preserve"> </w:t>
      </w:r>
      <w:r w:rsidR="003139D6">
        <w:rPr>
          <w:rFonts w:cs="Arial"/>
        </w:rPr>
        <w:t xml:space="preserve">bude Objednatelem převezeno ze skladu Objednatele do provozovny Zhotovitele, kde bude pořízen zápis – předávací protokol o předání vozidel k zahájení prací na Díle, jež je za Objednatele oprávněn podepsat p. </w:t>
      </w:r>
      <w:r w:rsidR="002214B1">
        <w:rPr>
          <w:rFonts w:cs="Arial"/>
        </w:rPr>
        <w:t>Ladislav Novák – velitel JPO</w:t>
      </w:r>
      <w:r w:rsidR="008D23B3">
        <w:rPr>
          <w:rFonts w:cs="Arial"/>
        </w:rPr>
        <w:t xml:space="preserve">, tel.: </w:t>
      </w:r>
      <w:r w:rsidR="00364880">
        <w:rPr>
          <w:rFonts w:cs="Arial"/>
        </w:rPr>
        <w:t xml:space="preserve">739 240 495, </w:t>
      </w:r>
      <w:hyperlink r:id="rId15" w:history="1">
        <w:r w:rsidR="00364880" w:rsidRPr="00847DD2">
          <w:rPr>
            <w:rStyle w:val="Hypertextovodkaz"/>
            <w:rFonts w:cs="Arial"/>
          </w:rPr>
          <w:t>ladislav.novak@ceproas.cz</w:t>
        </w:r>
      </w:hyperlink>
      <w:r w:rsidR="00364880">
        <w:rPr>
          <w:rFonts w:cs="Arial"/>
        </w:rPr>
        <w:t xml:space="preserve"> </w:t>
      </w:r>
    </w:p>
    <w:p w:rsidR="009F1BA4" w:rsidRPr="00B06D57" w:rsidRDefault="009F1BA4" w:rsidP="009F1BA4">
      <w:pPr>
        <w:pStyle w:val="Odstavec2"/>
        <w:numPr>
          <w:ilvl w:val="1"/>
          <w:numId w:val="28"/>
        </w:numPr>
      </w:pPr>
      <w:r>
        <w:rPr>
          <w:rFonts w:cs="Arial"/>
        </w:rPr>
        <w:t>Objednatel se zavazuje Dílo převzít v souladu s příslušnými ustanoveními této Smlouvy v místě plnění</w:t>
      </w:r>
      <w:r w:rsidR="00CF6C4B">
        <w:rPr>
          <w:rFonts w:cs="Arial"/>
        </w:rPr>
        <w:t>, jímž je pro tyto účely provozovna Zhotovitele uvedená v bodu 3.1 Smlouvy</w:t>
      </w:r>
      <w:r w:rsidR="00B54DE8">
        <w:rPr>
          <w:rFonts w:cs="Arial"/>
        </w:rPr>
        <w:t>.</w:t>
      </w:r>
    </w:p>
    <w:p w:rsidR="00145C49" w:rsidRDefault="007F3FC6" w:rsidP="005D377A">
      <w:pPr>
        <w:pStyle w:val="Odstavec2"/>
        <w:numPr>
          <w:ilvl w:val="1"/>
          <w:numId w:val="29"/>
        </w:numPr>
        <w:ind w:left="567" w:hanging="567"/>
      </w:pPr>
      <w:r w:rsidRPr="007F3FC6">
        <w:t>Termíny provedení Díla</w:t>
      </w:r>
      <w:r w:rsidR="00145C49">
        <w:t xml:space="preserve"> budou stanoveny v Harmonogramu plnění s ohledem na požadavky Objednatele vyjádřené v této Smlouvě.</w:t>
      </w:r>
    </w:p>
    <w:p w:rsidR="00951E90" w:rsidRDefault="00145C49" w:rsidP="006B0651">
      <w:pPr>
        <w:pStyle w:val="Odstavec2"/>
        <w:numPr>
          <w:ilvl w:val="2"/>
          <w:numId w:val="21"/>
        </w:numPr>
        <w:ind w:left="1418" w:hanging="567"/>
      </w:pPr>
      <w:r>
        <w:t>Zhotovitel zahájí realizaci Díla bez zbytečného odkladu po uzavření této Smlouvy</w:t>
      </w:r>
      <w:r w:rsidR="006B69F5">
        <w:t xml:space="preserve"> a</w:t>
      </w:r>
      <w:r w:rsidR="00951E90">
        <w:t xml:space="preserve"> převzetí vozidel od Zhotovitele, přičemž Objednatel předpokládá, že Objednatel vozidla předá Zhotoviteli ve smyslu </w:t>
      </w:r>
      <w:proofErr w:type="spellStart"/>
      <w:r w:rsidR="00951E90">
        <w:t>ust</w:t>
      </w:r>
      <w:proofErr w:type="spellEnd"/>
      <w:r w:rsidR="00951E90">
        <w:t xml:space="preserve">. 3.2 Smlouvy </w:t>
      </w:r>
      <w:r w:rsidR="00951E90" w:rsidRPr="003E5AE8">
        <w:rPr>
          <w:b/>
        </w:rPr>
        <w:t xml:space="preserve">do 5 pracovních dnů </w:t>
      </w:r>
      <w:r w:rsidR="00951E90">
        <w:t xml:space="preserve">od nabytí účinnosti této Smlouvy předpokládané </w:t>
      </w:r>
      <w:r w:rsidR="00951E90" w:rsidRPr="00951E90">
        <w:t>v průběhu měsíce května tohoto roku (tj. 5/2016</w:t>
      </w:r>
      <w:r w:rsidR="00951E90">
        <w:t>).</w:t>
      </w:r>
    </w:p>
    <w:p w:rsidR="00951E90" w:rsidRPr="008F512D" w:rsidRDefault="008F512D" w:rsidP="00364880">
      <w:pPr>
        <w:pStyle w:val="Odstavec2"/>
        <w:numPr>
          <w:ilvl w:val="2"/>
          <w:numId w:val="21"/>
        </w:numPr>
        <w:ind w:left="1134" w:hanging="283"/>
      </w:pPr>
      <w:r>
        <w:t xml:space="preserve">Lhůta pro dokončení </w:t>
      </w:r>
      <w:r w:rsidR="00DA630E">
        <w:t xml:space="preserve">prací </w:t>
      </w:r>
      <w:r w:rsidR="00E03384">
        <w:t>a předání Díla</w:t>
      </w:r>
      <w:r w:rsidR="00DA630E">
        <w:t xml:space="preserve"> </w:t>
      </w:r>
      <w:r>
        <w:t>je stanoven</w:t>
      </w:r>
      <w:r w:rsidR="008E2A69">
        <w:t xml:space="preserve">a </w:t>
      </w:r>
      <w:r w:rsidR="008A3D65" w:rsidRPr="008A3D65">
        <w:rPr>
          <w:b/>
        </w:rPr>
        <w:t>max. do 30. 11. 2016</w:t>
      </w:r>
      <w:r w:rsidR="00951E90">
        <w:rPr>
          <w:b/>
        </w:rPr>
        <w:t xml:space="preserve">, </w:t>
      </w:r>
      <w:r w:rsidR="00951E90" w:rsidRPr="00951E90">
        <w:t xml:space="preserve">s tím, že v případě, že </w:t>
      </w:r>
      <w:r w:rsidR="00951E90">
        <w:t>tato S</w:t>
      </w:r>
      <w:r w:rsidR="00951E90" w:rsidRPr="00951E90">
        <w:t>mlouva bude uzavřena později, než v květnu roku 2016, bude lhůta pro</w:t>
      </w:r>
      <w:r w:rsidR="00951E90">
        <w:t xml:space="preserve"> dokončení a předání D</w:t>
      </w:r>
      <w:r w:rsidR="00951E90" w:rsidRPr="00951E90">
        <w:t xml:space="preserve">íla </w:t>
      </w:r>
      <w:r w:rsidR="00951E90">
        <w:t>Zhotovitelem Objednateli</w:t>
      </w:r>
      <w:r w:rsidR="00951E90" w:rsidRPr="00951E90">
        <w:t xml:space="preserve">, nebude-li mezi stranami dohodnuto jinak, přiměřeně prodloužena o dobu odpovídající délce zpoždění uzavření </w:t>
      </w:r>
      <w:r w:rsidR="00951E90">
        <w:t>a nabytí účinnosti této S</w:t>
      </w:r>
      <w:r w:rsidR="00951E90" w:rsidRPr="00951E90">
        <w:t>mlouvy</w:t>
      </w:r>
      <w:r w:rsidR="00951E90">
        <w:t xml:space="preserve"> oprot</w:t>
      </w:r>
      <w:r w:rsidR="00951E90" w:rsidRPr="00951E90">
        <w:t>i původně plánovému termínu pro tyto účely s</w:t>
      </w:r>
      <w:r w:rsidR="00951E90">
        <w:t>tanoveném k datu</w:t>
      </w:r>
      <w:r w:rsidR="00951E90" w:rsidRPr="00951E90">
        <w:t xml:space="preserve"> </w:t>
      </w:r>
      <w:r w:rsidR="00951E90" w:rsidRPr="00F17E82">
        <w:rPr>
          <w:b/>
        </w:rPr>
        <w:t>30. 5. 2016.</w:t>
      </w:r>
    </w:p>
    <w:p w:rsidR="008E2A69" w:rsidRDefault="00227169" w:rsidP="008E2A69">
      <w:pPr>
        <w:pStyle w:val="Odstavec2"/>
        <w:numPr>
          <w:ilvl w:val="1"/>
          <w:numId w:val="29"/>
        </w:numPr>
        <w:ind w:left="567" w:hanging="567"/>
      </w:pPr>
      <w:r>
        <w:t xml:space="preserve">Dílčí termíny jsou uvedeny v závazném Harmonogramu plnění. </w:t>
      </w:r>
      <w:r w:rsidRPr="00B34A1F">
        <w:t xml:space="preserve">Zhotovitel je povinen realizovat Dílo v termínech uvedených v Harmonogramu plnění uvedeném v Nabídce, resp. odsouhlaseném </w:t>
      </w:r>
      <w:r w:rsidRPr="00B34A1F">
        <w:lastRenderedPageBreak/>
        <w:t>Objednatelem</w:t>
      </w:r>
      <w:r>
        <w:t xml:space="preserve">, jež se stane součástí této Smlouvy </w:t>
      </w:r>
      <w:r w:rsidR="008E2A69">
        <w:t xml:space="preserve">jakožto příloha č. 2 </w:t>
      </w:r>
      <w:r w:rsidRPr="00B34A1F">
        <w:t xml:space="preserve">(dále </w:t>
      </w:r>
      <w:r w:rsidR="00E8294A">
        <w:t xml:space="preserve">a výše </w:t>
      </w:r>
      <w:r w:rsidRPr="00B34A1F">
        <w:t>jen „</w:t>
      </w:r>
      <w:r w:rsidRPr="00227169">
        <w:rPr>
          <w:b/>
          <w:i/>
        </w:rPr>
        <w:t>Harmonogram plnění</w:t>
      </w:r>
      <w:r w:rsidRPr="00B34A1F">
        <w:t>“)</w:t>
      </w:r>
      <w:r w:rsidR="008E2A69">
        <w:t>.</w:t>
      </w:r>
    </w:p>
    <w:p w:rsidR="00227169" w:rsidRPr="00B26060" w:rsidRDefault="00227169" w:rsidP="00037715">
      <w:pPr>
        <w:pStyle w:val="Odstavec2"/>
        <w:numPr>
          <w:ilvl w:val="2"/>
          <w:numId w:val="29"/>
        </w:numPr>
        <w:ind w:left="1418" w:hanging="567"/>
      </w:pPr>
      <w:r>
        <w:t>Smluvní strany se zároveň dohodly, že v případě potřeby z</w:t>
      </w:r>
      <w:r w:rsidRPr="00B738F5">
        <w:t>měn</w:t>
      </w:r>
      <w:r>
        <w:t>y dílčích termínů uvedených v H</w:t>
      </w:r>
      <w:r w:rsidRPr="00B738F5">
        <w:t xml:space="preserve">armonogramu </w:t>
      </w:r>
      <w:r>
        <w:t xml:space="preserve">plnění nebude taková změna vyžadovat formu písemného dodatku k této Smlouvě. Takové dohodnuté změny však musí </w:t>
      </w:r>
      <w:r w:rsidR="00F17E82">
        <w:t xml:space="preserve">být Zhotovitelem neprodleně sděleny osobám oprávněným za Objednatele ve věcech technických dle bodu </w:t>
      </w:r>
      <w:proofErr w:type="gramStart"/>
      <w:r w:rsidR="00F17E82">
        <w:t>1.1. této</w:t>
      </w:r>
      <w:proofErr w:type="gramEnd"/>
      <w:r w:rsidR="00F17E82">
        <w:t xml:space="preserve"> Smlouvy a to elektronickou poštou. Zároveň bude předán n</w:t>
      </w:r>
      <w:r>
        <w:t>ový závazný Har</w:t>
      </w:r>
      <w:r w:rsidR="00F17E82">
        <w:t xml:space="preserve">monogram plnění </w:t>
      </w:r>
      <w:r>
        <w:t>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227169" w:rsidRDefault="00227169" w:rsidP="00E67220">
      <w:pPr>
        <w:pStyle w:val="Odstavec3"/>
        <w:numPr>
          <w:ilvl w:val="2"/>
          <w:numId w:val="29"/>
        </w:numPr>
        <w:tabs>
          <w:tab w:val="clear" w:pos="1134"/>
          <w:tab w:val="left" w:pos="1418"/>
        </w:tabs>
        <w:ind w:left="1418" w:hanging="567"/>
      </w:pPr>
      <w:r>
        <w:t>Dílo bude prováděno Zhotovitelem řádně a plynule dle podrobného Harmonogramu plnění. Harmonogram plnění podrobně specifikuje postup provádění prací, služeb a dodávek Zhotovitele.</w:t>
      </w:r>
    </w:p>
    <w:p w:rsidR="008E2A69" w:rsidRDefault="00227169" w:rsidP="008A3D65">
      <w:pPr>
        <w:pStyle w:val="Odstavec3"/>
        <w:numPr>
          <w:ilvl w:val="2"/>
          <w:numId w:val="29"/>
        </w:numPr>
        <w:tabs>
          <w:tab w:val="clear" w:pos="1134"/>
        </w:tabs>
        <w:ind w:left="1418" w:hanging="567"/>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rsidR="00304A3E">
        <w:t>.</w:t>
      </w:r>
    </w:p>
    <w:p w:rsidR="00A4775F" w:rsidRDefault="009B4402" w:rsidP="009B4402">
      <w:pPr>
        <w:pStyle w:val="Odstavec2"/>
        <w:numPr>
          <w:ilvl w:val="1"/>
          <w:numId w:val="29"/>
        </w:numPr>
        <w:ind w:left="567" w:hanging="567"/>
      </w:pPr>
      <w:r>
        <w:t>V případě</w:t>
      </w:r>
      <w:r w:rsidRPr="00CB035A">
        <w:t xml:space="preserve">, že z důvodů na straně Objednatele, dojde </w:t>
      </w:r>
      <w:r w:rsidR="00E8294A">
        <w:t xml:space="preserve">v průběhu realizace Díla </w:t>
      </w:r>
      <w:r w:rsidRPr="00CB035A">
        <w:t>k posunutí termínů uvedených v tomto článku Smlouvy a Zhotovitel nebude schopen ve stanoveném termínu dokončení a předání Díla Dílo dokončit a předat Objednateli, bude tato změna dohodnuta písemně a Smluvní strany uzavřou dodatek této Smlouvě (i v tomto případě však platí, že doba plnění pro realizaci</w:t>
      </w:r>
      <w:r w:rsidR="00F17E82">
        <w:t xml:space="preserve"> Díla Zhotovitelem nepřekročí </w:t>
      </w:r>
      <w:r w:rsidR="00F17E82">
        <w:rPr>
          <w:b/>
        </w:rPr>
        <w:t>24</w:t>
      </w:r>
      <w:r w:rsidR="00F17E82" w:rsidRPr="00F17E82">
        <w:rPr>
          <w:b/>
        </w:rPr>
        <w:t xml:space="preserve"> </w:t>
      </w:r>
      <w:r w:rsidRPr="00F17E82">
        <w:rPr>
          <w:b/>
        </w:rPr>
        <w:t>kalendářních týdnů</w:t>
      </w:r>
      <w:r w:rsidRPr="00CB035A">
        <w:t xml:space="preserve">, počítáno od </w:t>
      </w:r>
      <w:r w:rsidR="00F17E82">
        <w:t xml:space="preserve">data </w:t>
      </w:r>
      <w:r w:rsidR="003E5AE8">
        <w:t xml:space="preserve">řádného </w:t>
      </w:r>
      <w:r w:rsidR="00F17E82">
        <w:t>převzet</w:t>
      </w:r>
      <w:r w:rsidR="003E5AE8">
        <w:t>í vozid</w:t>
      </w:r>
      <w:r w:rsidR="00F17E82">
        <w:t>l</w:t>
      </w:r>
      <w:r w:rsidR="003E5AE8">
        <w:t>a 1, resp. vozidla 2 k řádnému předání vozidla 1, resp. vozidla 2)</w:t>
      </w:r>
    </w:p>
    <w:p w:rsidR="005C5D01" w:rsidRPr="00506332" w:rsidRDefault="0035271A" w:rsidP="0035271A">
      <w:pPr>
        <w:pStyle w:val="lnek"/>
        <w:numPr>
          <w:ilvl w:val="0"/>
          <w:numId w:val="0"/>
        </w:numPr>
        <w:ind w:left="18"/>
      </w:pPr>
      <w:r>
        <w:rPr>
          <w:rFonts w:eastAsiaTheme="minorEastAsia"/>
        </w:rPr>
        <w:t>Čl. 4</w:t>
      </w:r>
      <w:r>
        <w:rPr>
          <w:rFonts w:eastAsiaTheme="minorEastAsia"/>
        </w:rPr>
        <w:tab/>
      </w:r>
      <w:r>
        <w:rPr>
          <w:rFonts w:eastAsiaTheme="minorEastAsia"/>
        </w:rPr>
        <w:tab/>
      </w:r>
      <w:r w:rsidR="005C5D01" w:rsidRPr="00506332">
        <w:rPr>
          <w:rFonts w:eastAsiaTheme="minorEastAsia"/>
        </w:rPr>
        <w:t>Cena</w:t>
      </w:r>
      <w:r w:rsidR="005C5D01" w:rsidRPr="00506332">
        <w:t xml:space="preserve"> díla</w:t>
      </w:r>
    </w:p>
    <w:p w:rsidR="008102E5" w:rsidRDefault="005C5D01" w:rsidP="006B0651">
      <w:pPr>
        <w:pStyle w:val="Odstavec2"/>
        <w:numPr>
          <w:ilvl w:val="1"/>
          <w:numId w:val="11"/>
        </w:numPr>
        <w:ind w:left="567" w:hanging="567"/>
      </w:pPr>
      <w:bookmarkStart w:id="0" w:name="_Ref321240324"/>
      <w:r w:rsidRPr="005C5D01">
        <w:t>C</w:t>
      </w:r>
      <w:r w:rsidR="008102E5">
        <w:t>elková c</w:t>
      </w:r>
      <w:r w:rsidRPr="005C5D01">
        <w:t>ena díla v plném rozsahu dle této Smlouvy je stanovena jako smluvní cena bez DPH</w:t>
      </w:r>
      <w:bookmarkEnd w:id="0"/>
      <w:r w:rsidR="008102E5">
        <w:t>:</w:t>
      </w:r>
    </w:p>
    <w:p w:rsidR="008102E5" w:rsidRDefault="008102E5" w:rsidP="008102E5">
      <w:pPr>
        <w:pStyle w:val="Odstavec2"/>
        <w:numPr>
          <w:ilvl w:val="0"/>
          <w:numId w:val="0"/>
        </w:numPr>
        <w:ind w:left="360"/>
        <w:jc w:val="left"/>
      </w:pPr>
      <w:r>
        <w:rPr>
          <w:b/>
        </w:rPr>
        <w:t xml:space="preserve">    </w:t>
      </w:r>
      <w:r w:rsidRPr="00F54431">
        <w:rPr>
          <w:b/>
          <w:u w:val="single"/>
        </w:rPr>
        <w:t xml:space="preserve">Cena </w:t>
      </w:r>
      <w:proofErr w:type="gramStart"/>
      <w:r w:rsidRPr="00F54431">
        <w:rPr>
          <w:b/>
          <w:u w:val="single"/>
        </w:rPr>
        <w:t>celkem:</w:t>
      </w:r>
      <w:r>
        <w:t xml:space="preserve">                               </w:t>
      </w:r>
      <w:r w:rsidRPr="008D23B3">
        <w:rPr>
          <w:b/>
        </w:rPr>
        <w:t>…</w:t>
      </w:r>
      <w:proofErr w:type="gramEnd"/>
      <w:r w:rsidRPr="008D23B3">
        <w:rPr>
          <w:b/>
        </w:rPr>
        <w:t>…………………………,- Kč</w:t>
      </w:r>
    </w:p>
    <w:p w:rsidR="008102E5" w:rsidRPr="0007263E" w:rsidRDefault="008102E5" w:rsidP="008102E5">
      <w:pPr>
        <w:pStyle w:val="Odstavec2"/>
        <w:numPr>
          <w:ilvl w:val="0"/>
          <w:numId w:val="0"/>
        </w:numPr>
        <w:ind w:left="360"/>
        <w:rPr>
          <w:i/>
        </w:rPr>
      </w:pPr>
      <w:r>
        <w:t xml:space="preserve">                                               </w:t>
      </w:r>
      <w:r w:rsidRPr="0007263E">
        <w:rPr>
          <w:i/>
        </w:rPr>
        <w:t>(slovy: ……………………………</w:t>
      </w:r>
      <w:proofErr w:type="gramStart"/>
      <w:r w:rsidRPr="0007263E">
        <w:rPr>
          <w:i/>
        </w:rPr>
        <w:t>…..korun</w:t>
      </w:r>
      <w:proofErr w:type="gramEnd"/>
      <w:r w:rsidRPr="0007263E">
        <w:rPr>
          <w:i/>
        </w:rPr>
        <w:t xml:space="preserve"> českých)</w:t>
      </w:r>
    </w:p>
    <w:p w:rsidR="00224AEA" w:rsidRDefault="00224AEA" w:rsidP="008102E5">
      <w:pPr>
        <w:pStyle w:val="Odstavec2"/>
        <w:numPr>
          <w:ilvl w:val="0"/>
          <w:numId w:val="0"/>
        </w:numPr>
        <w:ind w:left="567"/>
      </w:pPr>
      <w:r>
        <w:t>což odpovídá dílčím cenám za část Díla stanovenou jako</w:t>
      </w:r>
      <w:r w:rsidR="008D23B3">
        <w:t>:</w:t>
      </w:r>
    </w:p>
    <w:p w:rsidR="005C5D01" w:rsidRDefault="00F54431" w:rsidP="00F54431">
      <w:pPr>
        <w:pStyle w:val="Odstavec2"/>
        <w:numPr>
          <w:ilvl w:val="0"/>
          <w:numId w:val="41"/>
        </w:numPr>
        <w:rPr>
          <w:b/>
        </w:rPr>
      </w:pPr>
      <w:r>
        <w:rPr>
          <w:b/>
        </w:rPr>
        <w:t xml:space="preserve">Cena za </w:t>
      </w:r>
      <w:proofErr w:type="gramStart"/>
      <w:r>
        <w:rPr>
          <w:b/>
        </w:rPr>
        <w:t xml:space="preserve">vozidlo 1   </w:t>
      </w:r>
      <w:r w:rsidR="00224AEA">
        <w:rPr>
          <w:b/>
        </w:rPr>
        <w:t>ve</w:t>
      </w:r>
      <w:proofErr w:type="gramEnd"/>
      <w:r w:rsidR="00224AEA">
        <w:rPr>
          <w:b/>
        </w:rPr>
        <w:t xml:space="preserve"> výši</w:t>
      </w:r>
      <w:r>
        <w:rPr>
          <w:b/>
        </w:rPr>
        <w:t xml:space="preserve">     </w:t>
      </w:r>
      <w:r w:rsidR="005C5D01" w:rsidRPr="008A3D65">
        <w:rPr>
          <w:b/>
        </w:rPr>
        <w:t>………………………….</w:t>
      </w:r>
      <w:r w:rsidR="005C5D01" w:rsidRPr="00CB024D">
        <w:rPr>
          <w:b/>
        </w:rPr>
        <w:t xml:space="preserve">,- Kč </w:t>
      </w:r>
    </w:p>
    <w:p w:rsidR="0007263E" w:rsidRDefault="0007263E" w:rsidP="00FC188C">
      <w:pPr>
        <w:pStyle w:val="Odstavec2"/>
        <w:numPr>
          <w:ilvl w:val="0"/>
          <w:numId w:val="0"/>
        </w:numPr>
        <w:ind w:left="567"/>
        <w:jc w:val="center"/>
        <w:rPr>
          <w:i/>
        </w:rPr>
      </w:pPr>
      <w:r w:rsidRPr="0007263E">
        <w:rPr>
          <w:i/>
        </w:rPr>
        <w:t>(slovy: ……………………………</w:t>
      </w:r>
      <w:proofErr w:type="gramStart"/>
      <w:r w:rsidRPr="0007263E">
        <w:rPr>
          <w:i/>
        </w:rPr>
        <w:t>…..korun</w:t>
      </w:r>
      <w:proofErr w:type="gramEnd"/>
      <w:r w:rsidRPr="0007263E">
        <w:rPr>
          <w:i/>
        </w:rPr>
        <w:t xml:space="preserve"> českých)</w:t>
      </w:r>
    </w:p>
    <w:p w:rsidR="00F54431" w:rsidRDefault="00F54431" w:rsidP="00F54431">
      <w:pPr>
        <w:pStyle w:val="Odstavec2"/>
        <w:numPr>
          <w:ilvl w:val="0"/>
          <w:numId w:val="41"/>
        </w:numPr>
        <w:rPr>
          <w:b/>
        </w:rPr>
      </w:pPr>
      <w:r>
        <w:rPr>
          <w:b/>
        </w:rPr>
        <w:t xml:space="preserve">Cena za </w:t>
      </w:r>
      <w:proofErr w:type="gramStart"/>
      <w:r>
        <w:rPr>
          <w:b/>
        </w:rPr>
        <w:t xml:space="preserve">vozidlo 2   </w:t>
      </w:r>
      <w:r w:rsidR="008D23B3">
        <w:rPr>
          <w:b/>
        </w:rPr>
        <w:t>ve</w:t>
      </w:r>
      <w:proofErr w:type="gramEnd"/>
      <w:r w:rsidR="008D23B3">
        <w:rPr>
          <w:b/>
        </w:rPr>
        <w:t xml:space="preserve"> výši</w:t>
      </w:r>
      <w:r>
        <w:rPr>
          <w:b/>
        </w:rPr>
        <w:t xml:space="preserve">     </w:t>
      </w:r>
      <w:r w:rsidRPr="008A3D65">
        <w:rPr>
          <w:b/>
        </w:rPr>
        <w:t>………………………….</w:t>
      </w:r>
      <w:r w:rsidRPr="00CB024D">
        <w:rPr>
          <w:b/>
        </w:rPr>
        <w:t xml:space="preserve">,- Kč </w:t>
      </w:r>
    </w:p>
    <w:p w:rsidR="00F54431" w:rsidRPr="0007263E" w:rsidRDefault="00F54431" w:rsidP="00F54431">
      <w:pPr>
        <w:pStyle w:val="Odstavec2"/>
        <w:numPr>
          <w:ilvl w:val="0"/>
          <w:numId w:val="0"/>
        </w:numPr>
        <w:ind w:left="567"/>
        <w:jc w:val="center"/>
        <w:rPr>
          <w:i/>
        </w:rPr>
      </w:pPr>
      <w:r w:rsidRPr="0007263E">
        <w:rPr>
          <w:i/>
        </w:rPr>
        <w:t>(slovy: ……………………………</w:t>
      </w:r>
      <w:proofErr w:type="gramStart"/>
      <w:r w:rsidRPr="0007263E">
        <w:rPr>
          <w:i/>
        </w:rPr>
        <w:t>…..korun</w:t>
      </w:r>
      <w:proofErr w:type="gramEnd"/>
      <w:r w:rsidRPr="0007263E">
        <w:rPr>
          <w:i/>
        </w:rPr>
        <w:t xml:space="preserve"> českých)</w:t>
      </w:r>
    </w:p>
    <w:p w:rsidR="00F54431" w:rsidRDefault="00F54431" w:rsidP="005C5D01">
      <w:pPr>
        <w:pStyle w:val="Odstavec2"/>
        <w:numPr>
          <w:ilvl w:val="0"/>
          <w:numId w:val="0"/>
        </w:numPr>
        <w:ind w:left="567"/>
        <w:jc w:val="left"/>
      </w:pP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452AFA" w:rsidRPr="00F472A2" w:rsidRDefault="00452AFA" w:rsidP="005D377A">
      <w:pPr>
        <w:pStyle w:val="Odstavec2"/>
        <w:numPr>
          <w:ilvl w:val="1"/>
          <w:numId w:val="11"/>
        </w:numPr>
        <w:ind w:left="567" w:hanging="567"/>
      </w:pPr>
      <w:r>
        <w:t xml:space="preserve">Podkladem pro Cenu díla je Nabídka, </w:t>
      </w:r>
      <w:proofErr w:type="gramStart"/>
      <w:r w:rsidR="008102E5">
        <w:t>jenž</w:t>
      </w:r>
      <w:proofErr w:type="gramEnd"/>
      <w:r w:rsidR="008102E5">
        <w:t xml:space="preserve"> </w:t>
      </w:r>
      <w:r w:rsidRPr="00F472A2">
        <w:rPr>
          <w:u w:val="single"/>
        </w:rPr>
        <w:t xml:space="preserve">tvoří přílohu </w:t>
      </w:r>
      <w:r w:rsidRPr="00037715">
        <w:rPr>
          <w:u w:val="single"/>
        </w:rPr>
        <w:t>č. 1 této</w:t>
      </w:r>
      <w:r w:rsidRPr="00F472A2">
        <w:rPr>
          <w:u w:val="single"/>
        </w:rPr>
        <w:t xml:space="preserve"> Smlouvy.</w:t>
      </w:r>
      <w:r w:rsidRPr="00F472A2">
        <w:t xml:space="preserve"> </w:t>
      </w:r>
    </w:p>
    <w:p w:rsidR="00224AEA" w:rsidRDefault="005C5D01" w:rsidP="00224AEA">
      <w:pPr>
        <w:pStyle w:val="Odstavec2"/>
        <w:numPr>
          <w:ilvl w:val="1"/>
          <w:numId w:val="11"/>
        </w:numPr>
        <w:ind w:left="567" w:hanging="567"/>
      </w:pPr>
      <w:r w:rsidRPr="005C5D01">
        <w:t>K Ceně díla bude při fakturaci připočtena DPH v zákonné výši.</w:t>
      </w:r>
    </w:p>
    <w:p w:rsidR="00CF39AE" w:rsidRPr="006042EA" w:rsidRDefault="00CF39AE" w:rsidP="005D377A">
      <w:pPr>
        <w:pStyle w:val="Odstavec2"/>
        <w:numPr>
          <w:ilvl w:val="1"/>
          <w:numId w:val="11"/>
        </w:numPr>
        <w:ind w:left="567" w:hanging="567"/>
      </w:pPr>
      <w:r w:rsidRPr="00C74D5D">
        <w:t>Nabídka, na je</w:t>
      </w:r>
      <w:r w:rsidRPr="006042EA">
        <w:t>jímž základě byla sjednaná C</w:t>
      </w:r>
      <w:r w:rsidRPr="00C74D5D">
        <w:t xml:space="preserve">ena díla, má povahu úplného a závazného rozpočtu ve smyslu </w:t>
      </w:r>
      <w:proofErr w:type="spellStart"/>
      <w:r w:rsidRPr="00C74D5D">
        <w:t>ust</w:t>
      </w:r>
      <w:proofErr w:type="spellEnd"/>
      <w:r w:rsidRPr="00C74D5D">
        <w:t>. § 2621 zák. č. 89/201</w:t>
      </w:r>
      <w:r w:rsidR="00E12D4B">
        <w:t>2</w:t>
      </w:r>
      <w:r w:rsidRPr="00C74D5D">
        <w:t xml:space="preserve"> Sb., občanský zákoník, v platném znění. </w:t>
      </w:r>
    </w:p>
    <w:p w:rsidR="00CF39AE" w:rsidRDefault="00CF39AE" w:rsidP="005D377A">
      <w:pPr>
        <w:pStyle w:val="Odstavec2"/>
        <w:numPr>
          <w:ilvl w:val="1"/>
          <w:numId w:val="11"/>
        </w:numPr>
        <w:ind w:left="567" w:hanging="567"/>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 xml:space="preserve">přiměřenou část odměny ve smyslu </w:t>
      </w:r>
      <w:proofErr w:type="spellStart"/>
      <w:r w:rsidRPr="00C74D5D">
        <w:t>ust</w:t>
      </w:r>
      <w:proofErr w:type="spellEnd"/>
      <w:r w:rsidRPr="00C74D5D">
        <w:t>. § 2611 zák. č. 89/2012 Sb., občanský zákoník, v platném znění</w:t>
      </w:r>
      <w:r w:rsidR="00C70687">
        <w:t>, není-li dohodnuto jinak</w:t>
      </w:r>
      <w:r w:rsidRPr="00C74D5D">
        <w:t>.</w:t>
      </w:r>
    </w:p>
    <w:p w:rsidR="00E12D4B" w:rsidRPr="00965B9D" w:rsidRDefault="00E12D4B" w:rsidP="005D377A">
      <w:pPr>
        <w:pStyle w:val="Odstavec2"/>
        <w:numPr>
          <w:ilvl w:val="1"/>
          <w:numId w:val="11"/>
        </w:numPr>
        <w:ind w:left="567" w:hanging="567"/>
        <w:rPr>
          <w:rFonts w:cs="Arial"/>
        </w:rPr>
      </w:pPr>
      <w:r w:rsidRPr="004D6A21">
        <w:rPr>
          <w:rFonts w:cs="Arial"/>
          <w:color w:val="000000" w:themeColor="text1"/>
        </w:rPr>
        <w:t xml:space="preserve">Cena díla dle článku </w:t>
      </w:r>
      <w:r w:rsidR="00D31480">
        <w:rPr>
          <w:rFonts w:cs="Arial"/>
          <w:color w:val="000000" w:themeColor="text1"/>
        </w:rPr>
        <w:t>4.1</w:t>
      </w:r>
      <w:r w:rsidRPr="004D6A21">
        <w:rPr>
          <w:rFonts w:cs="Arial"/>
          <w:color w:val="000000" w:themeColor="text1"/>
        </w:rPr>
        <w:t xml:space="preserve"> Smlouvy</w:t>
      </w:r>
      <w:r w:rsidR="00224AEA">
        <w:rPr>
          <w:rFonts w:cs="Arial"/>
          <w:color w:val="000000" w:themeColor="text1"/>
        </w:rPr>
        <w:t>, jakož i jednotkové ceny uvedené v příloze č. 1 Smlouvy,</w:t>
      </w:r>
      <w:r w:rsidRPr="004D6A21">
        <w:rPr>
          <w:rFonts w:cs="Arial"/>
          <w:color w:val="000000" w:themeColor="text1"/>
        </w:rPr>
        <w:t xml:space="preserve"> je</w:t>
      </w:r>
      <w:r w:rsidR="00224AEA">
        <w:rPr>
          <w:rFonts w:cs="Arial"/>
          <w:color w:val="000000" w:themeColor="text1"/>
        </w:rPr>
        <w:t>/jsou</w:t>
      </w:r>
      <w:r w:rsidRPr="004D6A21">
        <w:rPr>
          <w:rFonts w:cs="Arial"/>
          <w:color w:val="000000" w:themeColor="text1"/>
        </w:rPr>
        <w:t xml:space="preserve"> nejvýše přípustná</w:t>
      </w:r>
      <w:r w:rsidR="00224AEA">
        <w:rPr>
          <w:rFonts w:cs="Arial"/>
          <w:color w:val="000000" w:themeColor="text1"/>
        </w:rPr>
        <w:t>/é</w:t>
      </w:r>
      <w:r w:rsidRPr="004D6A21">
        <w:rPr>
          <w:rFonts w:cs="Arial"/>
          <w:color w:val="000000" w:themeColor="text1"/>
        </w:rPr>
        <w:t>, konečná</w:t>
      </w:r>
      <w:r w:rsidR="00224AEA">
        <w:rPr>
          <w:rFonts w:cs="Arial"/>
          <w:color w:val="000000" w:themeColor="text1"/>
        </w:rPr>
        <w:t>/é</w:t>
      </w:r>
      <w:r w:rsidRPr="004D6A21">
        <w:rPr>
          <w:rFonts w:cs="Arial"/>
          <w:color w:val="000000" w:themeColor="text1"/>
        </w:rPr>
        <w:t xml:space="preserve"> a nepřekročitelná</w:t>
      </w:r>
      <w:r w:rsidR="008D23B3">
        <w:rPr>
          <w:rFonts w:cs="Arial"/>
          <w:color w:val="000000" w:themeColor="text1"/>
        </w:rPr>
        <w:t>/é</w:t>
      </w:r>
      <w:r w:rsidRPr="004D6A21">
        <w:rPr>
          <w:rFonts w:cs="Arial"/>
          <w:color w:val="000000" w:themeColor="text1"/>
        </w:rPr>
        <w:t>. Cena díla zahrnuje veškeré náklady a zisk Zhotovitele nezbytné k řádnému a včasnému provedení Díla včetně vyhotovení všech dokladů předepsaných závaznými předpisy nebo dohodnutých ve Smlouvě.</w:t>
      </w:r>
    </w:p>
    <w:p w:rsidR="00224AEA" w:rsidRPr="00C70687" w:rsidRDefault="00224AEA" w:rsidP="00224AEA">
      <w:pPr>
        <w:pStyle w:val="Odstavec2"/>
        <w:numPr>
          <w:ilvl w:val="1"/>
          <w:numId w:val="11"/>
        </w:numPr>
        <w:ind w:left="567" w:hanging="567"/>
        <w:rPr>
          <w:rFonts w:cs="Arial"/>
        </w:rPr>
      </w:pPr>
      <w:r w:rsidRPr="00C70687">
        <w:rPr>
          <w:rFonts w:cs="Arial"/>
          <w:color w:val="000000" w:themeColor="text1"/>
        </w:rPr>
        <w:lastRenderedPageBreak/>
        <w:t xml:space="preserve">Cena díla zahrnuje mimo náklady na provedení Díla také veškeré náklady spojené s plněním Smlouvy zejména s případným přerušením či odložením plnění z důvodů </w:t>
      </w:r>
      <w:r>
        <w:rPr>
          <w:rFonts w:cs="Arial"/>
          <w:color w:val="000000" w:themeColor="text1"/>
        </w:rPr>
        <w:t>na straně</w:t>
      </w:r>
      <w:r w:rsidRPr="00C70687">
        <w:rPr>
          <w:rFonts w:cs="Arial"/>
          <w:color w:val="000000" w:themeColor="text1"/>
        </w:rPr>
        <w:t xml:space="preserve"> Objednatele, náklady na dopravu, náhrady za vynaložený čas strávený na cestách, náklady na ubytování, přesčasy, riziko špatného počasí, zatížení zimou, pojištění, clo, licence, vypracování všech dokumentů potřebných pro provoz a údržbu Díla.</w:t>
      </w:r>
    </w:p>
    <w:p w:rsidR="00224AEA" w:rsidRPr="004D6A21" w:rsidRDefault="00224AEA" w:rsidP="00224AEA">
      <w:pPr>
        <w:pStyle w:val="Odstavec2"/>
        <w:numPr>
          <w:ilvl w:val="1"/>
          <w:numId w:val="11"/>
        </w:numPr>
        <w:ind w:left="567" w:hanging="567"/>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224AEA" w:rsidRPr="008D23B3" w:rsidRDefault="00224AEA" w:rsidP="008D23B3">
      <w:pPr>
        <w:pStyle w:val="Odstavec2"/>
        <w:numPr>
          <w:ilvl w:val="1"/>
          <w:numId w:val="11"/>
        </w:numPr>
        <w:ind w:left="567" w:hanging="567"/>
      </w:pPr>
      <w:r w:rsidRPr="004D6A21">
        <w:rPr>
          <w:rFonts w:cs="Arial"/>
          <w:color w:val="000000" w:themeColor="text1"/>
        </w:rPr>
        <w:t xml:space="preserve">V celkové Ceně díla dle </w:t>
      </w:r>
      <w:proofErr w:type="gramStart"/>
      <w:r w:rsidRPr="004D6A21">
        <w:rPr>
          <w:rFonts w:cs="Arial"/>
          <w:color w:val="000000" w:themeColor="text1"/>
        </w:rPr>
        <w:t xml:space="preserve">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0C145D">
        <w:rPr>
          <w:rFonts w:cs="Arial"/>
          <w:color w:val="000000" w:themeColor="text1"/>
        </w:rPr>
        <w:t>4.1</w:t>
      </w:r>
      <w:r w:rsidRPr="004D6A21">
        <w:rPr>
          <w:rFonts w:cs="Arial"/>
          <w:color w:val="000000" w:themeColor="text1"/>
        </w:rPr>
        <w:fldChar w:fldCharType="end"/>
      </w:r>
      <w:r w:rsidR="008102E5">
        <w:rPr>
          <w:rFonts w:cs="Arial"/>
          <w:color w:val="000000" w:themeColor="text1"/>
        </w:rPr>
        <w:t xml:space="preserve"> </w:t>
      </w:r>
      <w:r w:rsidRPr="004D6A21">
        <w:rPr>
          <w:rFonts w:cs="Arial"/>
          <w:color w:val="000000" w:themeColor="text1"/>
        </w:rPr>
        <w:t>Smlouvy</w:t>
      </w:r>
      <w:proofErr w:type="gramEnd"/>
      <w:r w:rsidRPr="004D6A21">
        <w:rPr>
          <w:rFonts w:cs="Arial"/>
          <w:color w:val="000000" w:themeColor="text1"/>
        </w:rPr>
        <w:t xml:space="preserve"> jsou zahrnuty i položky výslovně neuvedené v Závazných podkladech nebo pokynech Objednatele, které bylo možno předpokládat vzhledem k povaze a způsobu provádění a užívání Díla a odbornosti Zhotovitele</w:t>
      </w:r>
      <w:r>
        <w:rPr>
          <w:rFonts w:cs="Arial"/>
          <w:color w:val="000000" w:themeColor="text1"/>
        </w:rPr>
        <w:t>.</w:t>
      </w:r>
    </w:p>
    <w:p w:rsidR="000846BF" w:rsidRPr="00965B9D" w:rsidRDefault="009B4402" w:rsidP="00965B9D">
      <w:pPr>
        <w:pStyle w:val="Odstavec2"/>
        <w:numPr>
          <w:ilvl w:val="1"/>
          <w:numId w:val="11"/>
        </w:numPr>
        <w:ind w:left="567" w:hanging="567"/>
        <w:rPr>
          <w:rFonts w:cs="Arial"/>
        </w:rPr>
      </w:pPr>
      <w:r>
        <w:rPr>
          <w:rFonts w:cs="Arial"/>
          <w:color w:val="000000" w:themeColor="text1"/>
        </w:rPr>
        <w:t xml:space="preserve">Smluvní strany se dohodly, </w:t>
      </w:r>
      <w:r w:rsidRPr="009B4402">
        <w:rPr>
          <w:rFonts w:cs="Arial"/>
          <w:color w:val="000000" w:themeColor="text1"/>
        </w:rPr>
        <w:t xml:space="preserve">že v případě, že po provedení technické prohlídky a měření emisí vozidla (dle zápisu v příslušných protokolech) vyplyne potřeba dalších oprav a/nebo výměny dílů či jiných komponent vozidla, jejichž technický stav je hodnocen jako nevyhovující a vozidlo by bez provedení takových oprav či výměny dílů/komponent nebylo schopné provozu a plné funkčnosti, je Zhotovitel povinen neprodleně informovat Objednatele a formou dodatku ke Smlouvě a v souladu s postupem uvedeným </w:t>
      </w:r>
      <w:r w:rsidR="00224AEA">
        <w:rPr>
          <w:rFonts w:cs="Arial"/>
          <w:color w:val="000000" w:themeColor="text1"/>
        </w:rPr>
        <w:t xml:space="preserve">v této Smlouvě a </w:t>
      </w:r>
      <w:r w:rsidRPr="009B4402">
        <w:rPr>
          <w:rFonts w:cs="Arial"/>
          <w:color w:val="000000" w:themeColor="text1"/>
        </w:rPr>
        <w:t>v čl. 4 VOP bude potvrzena změna rozsahu Díla a Zhotovitel provede Objednatelem schválené další služby a činnosti v rámci Díla, jehož účelem je ze strany Objednatele získat funkční vozidlo způsobilé provozu, tj. vozidlo po provedení technické prohlídky v plném rozsahu a měření emisí s kladným výsledkem ve smyslu příslušných právních předpisů.</w:t>
      </w:r>
    </w:p>
    <w:p w:rsidR="00224AEA" w:rsidRPr="008D23B3" w:rsidRDefault="00224AEA" w:rsidP="008D23B3">
      <w:pPr>
        <w:pStyle w:val="Odstavec2"/>
        <w:numPr>
          <w:ilvl w:val="1"/>
          <w:numId w:val="11"/>
        </w:numPr>
        <w:ind w:left="567" w:hanging="567"/>
        <w:rPr>
          <w:rFonts w:cs="Arial"/>
        </w:rPr>
      </w:pPr>
      <w:r w:rsidRPr="000846BF">
        <w:t xml:space="preserve">V této </w:t>
      </w:r>
      <w:r w:rsidRPr="00965B9D">
        <w:t xml:space="preserve">souvislosti jednotkové ceny uvedené v příloze č. 1 této Smlouvy Zhotovitel garantuje a </w:t>
      </w:r>
      <w:r w:rsidRPr="00BD5E22">
        <w:t xml:space="preserve">budou rovněž </w:t>
      </w:r>
      <w:r w:rsidRPr="00206564">
        <w:t>slouž</w:t>
      </w:r>
      <w:r w:rsidRPr="00436D68">
        <w:t>it</w:t>
      </w:r>
      <w:r w:rsidR="00F17E82">
        <w:t xml:space="preserve"> </w:t>
      </w:r>
      <w:r w:rsidR="008D23B3">
        <w:t xml:space="preserve">pro účely ocenění případných </w:t>
      </w:r>
      <w:r w:rsidR="003C007C">
        <w:t xml:space="preserve">víceprací, či </w:t>
      </w:r>
      <w:proofErr w:type="spellStart"/>
      <w:r w:rsidR="008D23B3">
        <w:t>m</w:t>
      </w:r>
      <w:r w:rsidRPr="000846BF">
        <w:t>éněprací</w:t>
      </w:r>
      <w:proofErr w:type="spellEnd"/>
      <w:r w:rsidRPr="000846BF">
        <w:t>.</w:t>
      </w:r>
    </w:p>
    <w:p w:rsidR="00E12D4B" w:rsidRPr="0032583F" w:rsidRDefault="00E12D4B" w:rsidP="005D377A">
      <w:pPr>
        <w:pStyle w:val="Odstavec2"/>
        <w:numPr>
          <w:ilvl w:val="1"/>
          <w:numId w:val="11"/>
        </w:numPr>
        <w:ind w:left="567" w:hanging="567"/>
      </w:pPr>
      <w:r>
        <w:rPr>
          <w:rFonts w:cs="Arial"/>
          <w:color w:val="000000" w:themeColor="text1"/>
        </w:rPr>
        <w:t xml:space="preserve">Smluvní strany prohlašují, že </w:t>
      </w:r>
      <w:r w:rsidR="00815B31" w:rsidRPr="00E12D4B">
        <w:rPr>
          <w:rFonts w:cs="Arial"/>
        </w:rPr>
        <w:t>Objednatel je oprávněn, není-li to v rozporu s příslušnými ustanoveními obe</w:t>
      </w:r>
      <w:r w:rsidR="008D23B3">
        <w:rPr>
          <w:rFonts w:cs="Arial"/>
        </w:rPr>
        <w:t>cně závazných právních předpisů</w:t>
      </w:r>
      <w:r w:rsidR="00815B31" w:rsidRPr="00E12D4B">
        <w:rPr>
          <w:rFonts w:cs="Arial"/>
        </w:rPr>
        <w:t>, požadovat či odsouhlasit v průběhu provádění Díla změny v kvalitě, množství či druhu dodávky</w:t>
      </w:r>
      <w:r w:rsidR="003C007C">
        <w:rPr>
          <w:rFonts w:cs="Arial"/>
        </w:rPr>
        <w:t>,</w:t>
      </w:r>
      <w:r w:rsidR="00815B31" w:rsidRPr="00E12D4B">
        <w:rPr>
          <w:rFonts w:cs="Arial"/>
        </w:rPr>
        <w:t xml:space="preserve"> včetně změny realizačních prací, a to uzavřením dodatku k</w:t>
      </w:r>
      <w:r>
        <w:rPr>
          <w:rFonts w:cs="Arial"/>
        </w:rPr>
        <w:t xml:space="preserve">e Smlouvě. </w:t>
      </w:r>
      <w:r w:rsidR="00815B31" w:rsidRPr="00E12D4B">
        <w:rPr>
          <w:rFonts w:cs="Arial"/>
        </w:rPr>
        <w:t>Objednatel je oprávněn, není-li to v rozporu s příslušnými ustanoveními obecně závazných právních předpisů, navrhnout Zhotoviteli změnu rozsahu</w:t>
      </w:r>
      <w:r w:rsidR="00815B31" w:rsidRPr="00E12D4B">
        <w:rPr>
          <w:rFonts w:cs="Arial"/>
          <w:iCs/>
        </w:rPr>
        <w:t xml:space="preserve"> předmětu Díla (zejména omezení nebo rozšíření rozsahu Díla o další dodávky a práce, </w:t>
      </w:r>
      <w:r w:rsidR="00815B31" w:rsidRPr="00D30DF4">
        <w:rPr>
          <w:rFonts w:cs="Arial"/>
        </w:rPr>
        <w:t xml:space="preserve">které se mohou během realizace vyskytnout a které nejsou zahrnuty do předmětu </w:t>
      </w:r>
      <w:r w:rsidR="00815B31" w:rsidRPr="00656A47">
        <w:rPr>
          <w:rFonts w:cs="Arial"/>
        </w:rPr>
        <w:t>Díl</w:t>
      </w:r>
      <w:r w:rsidR="00815B31" w:rsidRPr="00F72EAB">
        <w:rPr>
          <w:rFonts w:cs="Arial"/>
          <w:iCs/>
        </w:rPr>
        <w:t>a).</w:t>
      </w:r>
      <w:r w:rsidR="00815B31" w:rsidRPr="002A2DBA">
        <w:rPr>
          <w:rFonts w:cs="Arial"/>
        </w:rPr>
        <w:t xml:space="preserve"> Smluvní strany sjednávají, že za V</w:t>
      </w:r>
      <w:r w:rsidR="00815B31" w:rsidRPr="000440C2">
        <w:rPr>
          <w:rFonts w:cs="Arial"/>
        </w:rPr>
        <w:t>ícepráce budo</w:t>
      </w:r>
      <w:r w:rsidR="00815B31" w:rsidRPr="00AF543C">
        <w:rPr>
          <w:rFonts w:cs="Arial"/>
        </w:rPr>
        <w:t>u považovat pouze práce nad rámec předmětu D</w:t>
      </w:r>
      <w:r w:rsidR="00815B31" w:rsidRPr="00B01C90">
        <w:rPr>
          <w:rFonts w:cs="Arial"/>
        </w:rPr>
        <w:t>íla, které však s prováděným předmětem D</w:t>
      </w:r>
      <w:r w:rsidR="00815B31" w:rsidRPr="0057277A">
        <w:rPr>
          <w:rFonts w:cs="Arial"/>
        </w:rPr>
        <w:t>íla souvisí s tím, že růst cen materiálů a prací po dobu trvání této Smlouvy není považován za Vícepráce, ale je rizikem Zhotovit</w:t>
      </w:r>
      <w:r w:rsidR="008A3D65">
        <w:rPr>
          <w:rFonts w:cs="Arial"/>
        </w:rPr>
        <w:t xml:space="preserve">ele, které jde k jeho tíži. Za </w:t>
      </w:r>
      <w:proofErr w:type="spellStart"/>
      <w:r w:rsidR="008A3D65">
        <w:rPr>
          <w:rFonts w:cs="Arial"/>
        </w:rPr>
        <w:t>m</w:t>
      </w:r>
      <w:r w:rsidR="00815B31" w:rsidRPr="0057277A">
        <w:rPr>
          <w:rFonts w:cs="Arial"/>
        </w:rPr>
        <w:t>éněpráce</w:t>
      </w:r>
      <w:proofErr w:type="spellEnd"/>
      <w:r w:rsidR="00815B31" w:rsidRPr="0057277A">
        <w:rPr>
          <w:rFonts w:cs="Arial"/>
        </w:rPr>
        <w:t xml:space="preserve"> Smluvní strany považují práce a dodávky v předmětu Díla předvídané, avšak neuskutečn</w:t>
      </w:r>
      <w:r w:rsidR="00815B31" w:rsidRPr="00C6374A">
        <w:rPr>
          <w:rFonts w:cs="Arial"/>
        </w:rPr>
        <w:t>ěné nebo práce a dodávky sice uskutečněné, avšak v menším rozsahu než se přepokládalo.</w:t>
      </w:r>
    </w:p>
    <w:p w:rsidR="006B0651" w:rsidRPr="00DB72CB" w:rsidRDefault="00815B31" w:rsidP="003E5AE8">
      <w:pPr>
        <w:pStyle w:val="Odstavec2"/>
        <w:numPr>
          <w:ilvl w:val="1"/>
          <w:numId w:val="11"/>
        </w:numPr>
        <w:ind w:left="567" w:hanging="567"/>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00E12D4B"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rsidR="005C5D01" w:rsidRPr="00506332" w:rsidRDefault="0035271A" w:rsidP="0035271A">
      <w:pPr>
        <w:pStyle w:val="lnek"/>
        <w:numPr>
          <w:ilvl w:val="0"/>
          <w:numId w:val="0"/>
        </w:numPr>
        <w:ind w:left="18"/>
      </w:pPr>
      <w:r>
        <w:t>Čl. 5</w:t>
      </w:r>
      <w:r>
        <w:tab/>
      </w:r>
      <w:r>
        <w:tab/>
      </w:r>
      <w:r w:rsidR="005C5D01" w:rsidRPr="00506332">
        <w:t xml:space="preserve">Platební </w:t>
      </w:r>
      <w:r w:rsidR="005C5D01" w:rsidRPr="00506332">
        <w:rPr>
          <w:rFonts w:eastAsiaTheme="minorEastAsia"/>
        </w:rPr>
        <w:t>podmínky</w:t>
      </w:r>
    </w:p>
    <w:p w:rsidR="005C5D01" w:rsidRDefault="005C5D01" w:rsidP="005D377A">
      <w:pPr>
        <w:pStyle w:val="Odstavec2"/>
        <w:numPr>
          <w:ilvl w:val="1"/>
          <w:numId w:val="12"/>
        </w:numPr>
        <w:ind w:left="567" w:hanging="567"/>
      </w:pPr>
      <w:r w:rsidRPr="005C5D01">
        <w:t>Cena díla bude Objednatelem</w:t>
      </w:r>
      <w:r w:rsidR="00CF39AE">
        <w:t xml:space="preserve"> </w:t>
      </w:r>
      <w:r w:rsidRPr="002568C5">
        <w:t xml:space="preserve">hrazena </w:t>
      </w:r>
      <w:r w:rsidR="00965B9D">
        <w:t xml:space="preserve">po etapách, přičemž pro úhrady každé jednotlivé etapy se užije ustanovení čl. 6 VOP s výjimkou </w:t>
      </w:r>
      <w:proofErr w:type="spellStart"/>
      <w:r w:rsidR="00965B9D">
        <w:t>ust</w:t>
      </w:r>
      <w:proofErr w:type="spellEnd"/>
      <w:r w:rsidR="00965B9D">
        <w:t>. 6.3 VOP. Jednotlivou etapou je plnění spočívající v části Díla, které bude Objednatelem samostatně převzato</w:t>
      </w:r>
      <w:r w:rsidRPr="002568C5">
        <w:t>.</w:t>
      </w:r>
    </w:p>
    <w:p w:rsidR="00182172" w:rsidRPr="0035271A" w:rsidRDefault="005C5D01" w:rsidP="008A3D65">
      <w:pPr>
        <w:pStyle w:val="Odstavec2"/>
        <w:numPr>
          <w:ilvl w:val="1"/>
          <w:numId w:val="12"/>
        </w:numPr>
        <w:ind w:left="567" w:hanging="567"/>
      </w:pPr>
      <w:r w:rsidRPr="0035271A">
        <w:t xml:space="preserve">Smluvní strany si </w:t>
      </w:r>
      <w:r w:rsidR="008A3D65">
        <w:t>ne</w:t>
      </w:r>
      <w:r w:rsidR="00E12D4B" w:rsidRPr="0035271A">
        <w:t xml:space="preserve">sjednávají </w:t>
      </w:r>
      <w:r w:rsidRPr="0035271A">
        <w:t>zádržné.</w:t>
      </w:r>
      <w:r w:rsidR="00721C8A" w:rsidRPr="0035271A">
        <w:t xml:space="preserve"> </w:t>
      </w:r>
    </w:p>
    <w:p w:rsidR="00E00091" w:rsidRDefault="00E00091" w:rsidP="005D377A">
      <w:pPr>
        <w:pStyle w:val="Odstavec2"/>
        <w:numPr>
          <w:ilvl w:val="1"/>
          <w:numId w:val="12"/>
        </w:numPr>
        <w:ind w:left="567" w:hanging="567"/>
      </w:pPr>
      <w:r>
        <w:t xml:space="preserve">Adresy pro doručení faktur: </w:t>
      </w:r>
    </w:p>
    <w:p w:rsidR="00E00091" w:rsidRDefault="00E00091" w:rsidP="00B074AE">
      <w:pPr>
        <w:pStyle w:val="Odstavec2"/>
        <w:numPr>
          <w:ilvl w:val="3"/>
          <w:numId w:val="6"/>
        </w:numPr>
        <w:tabs>
          <w:tab w:val="clear" w:pos="2007"/>
          <w:tab w:val="num" w:pos="1134"/>
        </w:tabs>
        <w:ind w:left="1134" w:hanging="567"/>
      </w:pPr>
      <w:r>
        <w:t>v listinné podobě: ČEPRO, a.s., FÚ, Odbor účtárny, Hněvice 62, 411 08 Štětí</w:t>
      </w:r>
      <w:r w:rsidR="00C70687">
        <w:t>.</w:t>
      </w:r>
    </w:p>
    <w:p w:rsidR="00DB1F0D" w:rsidRDefault="00DB1F0D" w:rsidP="005D377A">
      <w:pPr>
        <w:pStyle w:val="Odstavec2"/>
        <w:numPr>
          <w:ilvl w:val="1"/>
          <w:numId w:val="12"/>
        </w:numPr>
        <w:ind w:left="567" w:hanging="567"/>
      </w:pPr>
      <w:r>
        <w:t xml:space="preserve">V případě, že </w:t>
      </w:r>
      <w:r w:rsidR="00E12D4B">
        <w:t>Z</w:t>
      </w:r>
      <w:r>
        <w:t xml:space="preserve">hotovitel bude mít zájem vystavit a doručit </w:t>
      </w:r>
      <w:r w:rsidR="00E12D4B">
        <w:t>O</w:t>
      </w:r>
      <w:r>
        <w:t xml:space="preserve">bjednateli fakturu v elektronické verzi, bude mezi stranami uzavřena samostatná dohoda o elektronické fakturaci, kde </w:t>
      </w:r>
      <w:r w:rsidR="00E12D4B">
        <w:t>S</w:t>
      </w:r>
      <w:r>
        <w:t>mluvní strany ujednají bližší náležitosti veškerých tím dotčených dokumentů.</w:t>
      </w:r>
    </w:p>
    <w:p w:rsidR="009B4402" w:rsidRPr="003E5AE8" w:rsidRDefault="002568C5" w:rsidP="006B0651">
      <w:pPr>
        <w:pStyle w:val="Odstavec2"/>
        <w:numPr>
          <w:ilvl w:val="1"/>
          <w:numId w:val="12"/>
        </w:numPr>
        <w:ind w:left="567" w:hanging="567"/>
      </w:pPr>
      <w:r w:rsidRPr="00E00091">
        <w:t xml:space="preserve">Každá faktura dle této Smlouvy je splatná do </w:t>
      </w:r>
      <w:r w:rsidR="00DB1F0D">
        <w:t>30</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sidR="007B0291">
        <w:rPr>
          <w:rFonts w:cs="Arial"/>
        </w:rPr>
        <w:t>S</w:t>
      </w:r>
      <w:r w:rsidRPr="00D433B9">
        <w:rPr>
          <w:rFonts w:cs="Arial"/>
        </w:rPr>
        <w:t xml:space="preserve">mlouvy, názvu </w:t>
      </w:r>
      <w:r w:rsidR="00965B9D">
        <w:rPr>
          <w:rFonts w:cs="Arial"/>
        </w:rPr>
        <w:t xml:space="preserve">Díla </w:t>
      </w:r>
      <w:r w:rsidR="007B0291">
        <w:rPr>
          <w:rFonts w:cs="Arial"/>
        </w:rPr>
        <w:t>a</w:t>
      </w:r>
      <w:r w:rsidRPr="00D433B9">
        <w:rPr>
          <w:rFonts w:cs="Arial"/>
        </w:rPr>
        <w:t xml:space="preserve"> čísla investiční akce</w:t>
      </w:r>
      <w:r w:rsidR="007B0291">
        <w:rPr>
          <w:rFonts w:cs="Arial"/>
        </w:rPr>
        <w:t xml:space="preserve"> </w:t>
      </w:r>
      <w:r w:rsidR="007B0291">
        <w:rPr>
          <w:rFonts w:cs="Arial"/>
        </w:rPr>
        <w:lastRenderedPageBreak/>
        <w:t>sdělené Objednatelem Zhotoviteli</w:t>
      </w:r>
      <w:r w:rsidRPr="00D433B9">
        <w:rPr>
          <w:rFonts w:cs="Arial"/>
        </w:rPr>
        <w:t xml:space="preserve">, eventuálně další údaje vyžádané </w:t>
      </w:r>
      <w:r>
        <w:rPr>
          <w:rFonts w:cs="Arial"/>
        </w:rPr>
        <w:t>O</w:t>
      </w:r>
      <w:r w:rsidRPr="00D433B9">
        <w:rPr>
          <w:rFonts w:cs="Arial"/>
        </w:rPr>
        <w:t>bjednatelem). Na faktuře musí být uvedeno číslo objednávky</w:t>
      </w:r>
      <w:r w:rsidRPr="00D433B9">
        <w:rPr>
          <w:rFonts w:cs="Arial"/>
          <w:b/>
        </w:rPr>
        <w:t xml:space="preserve"> </w:t>
      </w:r>
      <w:r>
        <w:rPr>
          <w:rFonts w:cs="Arial"/>
          <w:b/>
        </w:rPr>
        <w:t>………</w:t>
      </w:r>
      <w:proofErr w:type="gramStart"/>
      <w:r w:rsidR="003C007C">
        <w:rPr>
          <w:rFonts w:cs="Arial"/>
          <w:b/>
        </w:rPr>
        <w:t>…..</w:t>
      </w:r>
      <w:r>
        <w:rPr>
          <w:rFonts w:cs="Arial"/>
          <w:b/>
        </w:rPr>
        <w:t>…</w:t>
      </w:r>
      <w:proofErr w:type="gramEnd"/>
      <w:r>
        <w:rPr>
          <w:rFonts w:cs="Arial"/>
          <w:b/>
        </w:rPr>
        <w:t xml:space="preserve">………… </w:t>
      </w:r>
      <w:r w:rsidRPr="002568C5">
        <w:rPr>
          <w:rFonts w:cs="Arial"/>
          <w:i/>
        </w:rPr>
        <w:t>(bude doplněno před podpisem smlouvy).</w:t>
      </w:r>
    </w:p>
    <w:p w:rsidR="003E5AE8" w:rsidRPr="00DB1F0D" w:rsidRDefault="003E5AE8" w:rsidP="003E5AE8">
      <w:pPr>
        <w:pStyle w:val="Odstavec2"/>
        <w:numPr>
          <w:ilvl w:val="0"/>
          <w:numId w:val="0"/>
        </w:numPr>
        <w:ind w:left="567"/>
      </w:pPr>
    </w:p>
    <w:p w:rsidR="007B1761" w:rsidRPr="00AE7697" w:rsidRDefault="0035271A" w:rsidP="0035271A">
      <w:pPr>
        <w:pStyle w:val="lnek"/>
        <w:numPr>
          <w:ilvl w:val="0"/>
          <w:numId w:val="0"/>
        </w:numPr>
        <w:ind w:left="18"/>
      </w:pPr>
      <w:r>
        <w:t>Čl. 6</w:t>
      </w:r>
      <w:r>
        <w:tab/>
      </w:r>
      <w:r>
        <w:tab/>
      </w:r>
      <w:r w:rsidR="007B1761" w:rsidRPr="00AE7697">
        <w:t xml:space="preserve">Předání a </w:t>
      </w:r>
      <w:r w:rsidR="007B1761" w:rsidRPr="00AE7697">
        <w:rPr>
          <w:rFonts w:eastAsiaTheme="minorEastAsia"/>
        </w:rPr>
        <w:t>převzetí</w:t>
      </w:r>
      <w:r w:rsidR="007B1761" w:rsidRPr="00AE7697">
        <w:t xml:space="preserve"> Díla</w:t>
      </w:r>
    </w:p>
    <w:p w:rsidR="00D30DF4" w:rsidRPr="00AE7697" w:rsidRDefault="0035271A" w:rsidP="002744B6">
      <w:pPr>
        <w:pStyle w:val="Odstavec2"/>
        <w:numPr>
          <w:ilvl w:val="0"/>
          <w:numId w:val="0"/>
        </w:numPr>
        <w:ind w:left="567" w:hanging="567"/>
      </w:pPr>
      <w:r>
        <w:t>6.1</w:t>
      </w:r>
      <w:r>
        <w:tab/>
      </w:r>
      <w:r w:rsidR="00AE3CC7" w:rsidRPr="00AE7697">
        <w:t xml:space="preserve">Předání a převzetí Díla se uskuteční </w:t>
      </w:r>
      <w:r w:rsidR="00965B9D">
        <w:t xml:space="preserve">po částech, tj. vždy </w:t>
      </w:r>
      <w:r w:rsidR="00E322F9" w:rsidRPr="00AE7697">
        <w:t xml:space="preserve">po řádném dokončení </w:t>
      </w:r>
      <w:r w:rsidR="00965B9D">
        <w:t xml:space="preserve">příslušné části </w:t>
      </w:r>
      <w:r w:rsidR="00E322F9" w:rsidRPr="00AE7697">
        <w:t>Díla</w:t>
      </w:r>
      <w:r w:rsidR="00965B9D">
        <w:t>, přičemž Smluvní strany se dohodly, že částí Díla je myšlena etapa</w:t>
      </w:r>
      <w:r w:rsidR="002C649B">
        <w:t>,</w:t>
      </w:r>
      <w:r w:rsidR="00965B9D">
        <w:t xml:space="preserve"> spočívající v provedení příslušných činností Zhotovitele na jednom vozidle</w:t>
      </w:r>
      <w:r w:rsidR="007B0291" w:rsidRPr="00AE7697">
        <w:t xml:space="preserve"> </w:t>
      </w:r>
      <w:r w:rsidR="002744B6" w:rsidRPr="002744B6">
        <w:t>v místě plnění</w:t>
      </w:r>
      <w:r w:rsidR="002C649B">
        <w:t>,</w:t>
      </w:r>
      <w:r w:rsidR="002744B6" w:rsidRPr="002744B6">
        <w:t xml:space="preserve"> uvedeném v čl. 3.1 této Smlouvy. Protokol o předání a převzetí ve smyslu příslušných ustanovení ve VOP </w:t>
      </w:r>
      <w:r w:rsidR="00965B9D">
        <w:t xml:space="preserve">bude sepsán ke každé samostatné přejímce, tj. příslušné části Díla. Protokol o předání a převzetí </w:t>
      </w:r>
      <w:r w:rsidR="002744B6" w:rsidRPr="002744B6">
        <w:t xml:space="preserve">musí rovněž zahrnovat </w:t>
      </w:r>
      <w:r w:rsidR="00965B9D">
        <w:t>kromě náležitostí vyplývajících z ustanovení uvedených ve VOP</w:t>
      </w:r>
      <w:r w:rsidR="002744B6" w:rsidRPr="002744B6">
        <w:t xml:space="preserve"> rovněž specifikaci vozidla, tj. </w:t>
      </w:r>
      <w:r w:rsidR="00965B9D">
        <w:t>RZ</w:t>
      </w:r>
      <w:r w:rsidR="002744B6" w:rsidRPr="002744B6">
        <w:t>, č. VIN a č. motoru vozidla</w:t>
      </w:r>
      <w:r w:rsidR="00DE5E19">
        <w:t xml:space="preserve"> a soupis předávaných dokladů</w:t>
      </w:r>
      <w:r w:rsidR="002744B6" w:rsidRPr="002744B6">
        <w:t>. Za Objednatele je oprávněn</w:t>
      </w:r>
      <w:r w:rsidR="006B0651">
        <w:t>a</w:t>
      </w:r>
      <w:r w:rsidR="002744B6" w:rsidRPr="002744B6">
        <w:t xml:space="preserve"> Dílo převzít a Protokol o předání a převzetí podepsat osoba oprávněná jednat za Objednatele ve věcech předání a převzetí </w:t>
      </w:r>
      <w:r w:rsidR="002C649B">
        <w:t>D</w:t>
      </w:r>
      <w:r w:rsidR="002744B6" w:rsidRPr="002744B6">
        <w:t xml:space="preserve">íla, tj. </w:t>
      </w:r>
      <w:r w:rsidR="00364880">
        <w:t>Miloslav Hovorka, resp. Ladislav Novák.</w:t>
      </w:r>
    </w:p>
    <w:p w:rsidR="002744B6" w:rsidRPr="00AE7697" w:rsidRDefault="00BE2E82" w:rsidP="002744B6">
      <w:pPr>
        <w:pStyle w:val="Odstavec2"/>
        <w:numPr>
          <w:ilvl w:val="1"/>
          <w:numId w:val="23"/>
        </w:numPr>
        <w:ind w:left="567" w:hanging="567"/>
      </w:pPr>
      <w:bookmarkStart w:id="1" w:name="_Ref334787654"/>
      <w:r w:rsidRPr="00AE7697">
        <w:t xml:space="preserve">Pro účely přejímky a před přejímkou je Zhotovitel povinen včas připravit a předložit v českém jazyce </w:t>
      </w:r>
      <w:r w:rsidR="00CD1BFE" w:rsidRPr="00AE7697">
        <w:t>kromě veškerých dokladů sjednaných jinde ve Smlouvě a</w:t>
      </w:r>
      <w:r w:rsidRPr="00AE7697">
        <w:t xml:space="preserve"> plynoucí</w:t>
      </w:r>
      <w:r w:rsidR="00CD1BFE" w:rsidRPr="00AE7697">
        <w:t>ch</w:t>
      </w:r>
      <w:r w:rsidRPr="00AE7697">
        <w:t xml:space="preserve"> z obecně závazných právních a technických předpisů</w:t>
      </w:r>
      <w:r w:rsidR="00CD1BFE" w:rsidRPr="00AE7697">
        <w:t xml:space="preserve"> i následující doklady</w:t>
      </w:r>
      <w:r w:rsidRPr="00AE7697">
        <w:t>:</w:t>
      </w:r>
      <w:bookmarkEnd w:id="1"/>
    </w:p>
    <w:p w:rsidR="002744B6" w:rsidRPr="002B0CEC" w:rsidRDefault="002744B6" w:rsidP="002744B6">
      <w:pPr>
        <w:pStyle w:val="Body"/>
        <w:spacing w:after="0"/>
      </w:pPr>
      <w:r>
        <w:t xml:space="preserve">prohlášení o shodě ve smyslu </w:t>
      </w:r>
      <w:r w:rsidRPr="00CE44F5">
        <w:t>§ 13 odst. 2 zákona č. 22/1997 Sb., o technických požadavcích na výrobky a o změně a doplnění některých zákonů, v platném znění</w:t>
      </w:r>
    </w:p>
    <w:p w:rsidR="002744B6" w:rsidRPr="002B0CEC" w:rsidRDefault="002744B6" w:rsidP="002744B6">
      <w:pPr>
        <w:pStyle w:val="Body"/>
        <w:spacing w:after="0"/>
      </w:pPr>
      <w:r>
        <w:t xml:space="preserve">atesty, </w:t>
      </w:r>
      <w:r w:rsidRPr="005532FE">
        <w:t>záruční listy a doklady o použitých náhradních dílech („ND“)</w:t>
      </w:r>
      <w:r>
        <w:t xml:space="preserve">, popř. </w:t>
      </w:r>
      <w:r w:rsidRPr="005532FE">
        <w:t>k </w:t>
      </w:r>
      <w:r>
        <w:t>dalším</w:t>
      </w:r>
      <w:r w:rsidRPr="005532FE">
        <w:t xml:space="preserve"> </w:t>
      </w:r>
      <w:r>
        <w:t>dílům a jiným</w:t>
      </w:r>
      <w:r w:rsidRPr="005532FE">
        <w:t xml:space="preserve"> hmotám a materiálům, použitým při realizaci </w:t>
      </w:r>
      <w:r>
        <w:t>D</w:t>
      </w:r>
      <w:r w:rsidRPr="005532FE">
        <w:t>íla</w:t>
      </w:r>
    </w:p>
    <w:p w:rsidR="002744B6" w:rsidRDefault="002744B6" w:rsidP="002744B6">
      <w:pPr>
        <w:pStyle w:val="Body"/>
        <w:spacing w:after="0"/>
      </w:pPr>
      <w:r>
        <w:t>protokoly o provedení technické prohlídky (STK) a měření emisí (ME), včetně příslušných osvědčení</w:t>
      </w:r>
    </w:p>
    <w:p w:rsidR="002744B6" w:rsidRDefault="002744B6" w:rsidP="002744B6">
      <w:pPr>
        <w:pStyle w:val="Body"/>
        <w:spacing w:after="0"/>
      </w:pPr>
      <w:r>
        <w:t>protokoly o provedených opravách, včetně výpisu vyměněných dílů s jejich výrobními čísly, pokud jsou jimi ND označeny</w:t>
      </w:r>
    </w:p>
    <w:p w:rsidR="002744B6" w:rsidRDefault="002744B6" w:rsidP="002744B6">
      <w:pPr>
        <w:pStyle w:val="Body"/>
        <w:spacing w:after="0"/>
      </w:pPr>
      <w:r>
        <w:t>fotodokumentaci postupu prací rozhodných pro provedení Díla</w:t>
      </w:r>
      <w:r w:rsidR="009B4402">
        <w:rPr>
          <w:rFonts w:cs="Arial"/>
        </w:rPr>
        <w:t>,</w:t>
      </w:r>
    </w:p>
    <w:p w:rsidR="002744B6" w:rsidRDefault="003E5AE8" w:rsidP="002744B6">
      <w:pPr>
        <w:pStyle w:val="Body"/>
        <w:spacing w:after="0"/>
      </w:pPr>
      <w:r>
        <w:t>technicko</w:t>
      </w:r>
      <w:r w:rsidR="002744B6">
        <w:t>bezpečnostní listy použitých nátěrových hmot</w:t>
      </w:r>
    </w:p>
    <w:p w:rsidR="002744B6" w:rsidRDefault="002744B6" w:rsidP="002744B6">
      <w:pPr>
        <w:pStyle w:val="Body"/>
        <w:spacing w:after="0"/>
      </w:pPr>
      <w:r w:rsidRPr="002B0CEC">
        <w:t xml:space="preserve">doklady o ekologické likvidaci </w:t>
      </w:r>
      <w:r>
        <w:t xml:space="preserve">vymontovaných dílů, materiálů a </w:t>
      </w:r>
      <w:r w:rsidRPr="002B0CEC">
        <w:t>veškerých odpadů</w:t>
      </w:r>
      <w:r>
        <w:t>,</w:t>
      </w:r>
      <w:r w:rsidRPr="002B0CEC">
        <w:t xml:space="preserve"> vzniklých prováděním </w:t>
      </w:r>
      <w:r>
        <w:t>a při provádění D</w:t>
      </w:r>
      <w:r w:rsidRPr="002B0CEC">
        <w:t>íla</w:t>
      </w:r>
    </w:p>
    <w:p w:rsidR="00CC0FAC" w:rsidRPr="00F72EAB" w:rsidRDefault="00CC0FAC" w:rsidP="00CC0FAC">
      <w:pPr>
        <w:pStyle w:val="Odstavecseseznamem"/>
        <w:spacing w:after="0" w:line="240" w:lineRule="auto"/>
        <w:ind w:left="1701"/>
        <w:rPr>
          <w:rFonts w:ascii="Arial" w:hAnsi="Arial" w:cs="Arial"/>
          <w:color w:val="000000" w:themeColor="text1"/>
          <w:sz w:val="20"/>
          <w:szCs w:val="20"/>
        </w:rPr>
      </w:pPr>
    </w:p>
    <w:p w:rsidR="00CD1BFE" w:rsidRDefault="00B40345" w:rsidP="00A62DD0">
      <w:pPr>
        <w:pStyle w:val="Odstavec2"/>
        <w:numPr>
          <w:ilvl w:val="0"/>
          <w:numId w:val="0"/>
        </w:numPr>
        <w:tabs>
          <w:tab w:val="clear" w:pos="567"/>
        </w:tabs>
        <w:ind w:left="567" w:hanging="567"/>
      </w:pPr>
      <w:r>
        <w:t>6.4</w:t>
      </w:r>
      <w:r>
        <w:tab/>
      </w:r>
      <w:r w:rsidR="00CD1BFE" w:rsidRPr="007A6FA6">
        <w:t>Není-li v jiných ustanoveních Smlouvy uvedeno jinak, Zhotovitel předá</w:t>
      </w:r>
      <w:r w:rsidR="00CD1BFE" w:rsidRPr="00CD1BFE">
        <w:t xml:space="preserve"> Objednateli dokumenty v tomto počtu vyhotovení:</w:t>
      </w:r>
    </w:p>
    <w:p w:rsidR="00CD1BFE" w:rsidRDefault="00182172" w:rsidP="00B074AE">
      <w:pPr>
        <w:pStyle w:val="Odstavec2"/>
        <w:numPr>
          <w:ilvl w:val="0"/>
          <w:numId w:val="7"/>
        </w:numPr>
      </w:pPr>
      <w:r>
        <w:t xml:space="preserve">2 </w:t>
      </w:r>
      <w:r w:rsidR="00CD1BFE">
        <w:t>x v listinné podobě;</w:t>
      </w:r>
    </w:p>
    <w:p w:rsidR="00CD1BFE" w:rsidRPr="00182172" w:rsidRDefault="002744B6" w:rsidP="00B074AE">
      <w:pPr>
        <w:pStyle w:val="Odstavec2"/>
        <w:numPr>
          <w:ilvl w:val="0"/>
          <w:numId w:val="7"/>
        </w:numPr>
      </w:pPr>
      <w:r>
        <w:t>1</w:t>
      </w:r>
      <w:r w:rsidR="00182172">
        <w:t xml:space="preserve"> </w:t>
      </w:r>
      <w:r w:rsidR="00CD1BFE">
        <w:t xml:space="preserve">x v elektronické podobě ve formátu </w:t>
      </w:r>
      <w:proofErr w:type="spellStart"/>
      <w:r w:rsidR="00CD1BFE" w:rsidRPr="00182172">
        <w:t>docx</w:t>
      </w:r>
      <w:proofErr w:type="spellEnd"/>
      <w:r w:rsidR="00CD1BFE" w:rsidRPr="00182172">
        <w:t xml:space="preserve"> / </w:t>
      </w:r>
      <w:proofErr w:type="spellStart"/>
      <w:r w:rsidR="00CD1BFE" w:rsidRPr="00182172">
        <w:t>xlsx</w:t>
      </w:r>
      <w:proofErr w:type="spellEnd"/>
      <w:r w:rsidR="00CD1BFE" w:rsidRPr="00182172">
        <w:t xml:space="preserve"> / </w:t>
      </w:r>
      <w:proofErr w:type="spellStart"/>
      <w:r w:rsidR="00CD1BFE" w:rsidRPr="00182172">
        <w:t>pdf</w:t>
      </w:r>
      <w:proofErr w:type="spellEnd"/>
      <w:r w:rsidR="00CD1BFE" w:rsidRPr="00182172">
        <w:t xml:space="preserve"> /</w:t>
      </w:r>
      <w:r w:rsidR="003C194F">
        <w:t xml:space="preserve"> dle charakteru dokumentu.</w:t>
      </w:r>
    </w:p>
    <w:p w:rsidR="00CD1BFE" w:rsidRDefault="00A62DD0" w:rsidP="00A62DD0">
      <w:pPr>
        <w:pStyle w:val="lnek"/>
        <w:numPr>
          <w:ilvl w:val="0"/>
          <w:numId w:val="0"/>
        </w:numPr>
      </w:pPr>
      <w:r>
        <w:rPr>
          <w:rFonts w:eastAsiaTheme="minorEastAsia"/>
        </w:rPr>
        <w:t>Čl. 7</w:t>
      </w:r>
      <w:r>
        <w:rPr>
          <w:rFonts w:eastAsiaTheme="minorEastAsia"/>
        </w:rPr>
        <w:tab/>
      </w:r>
      <w:r>
        <w:rPr>
          <w:rFonts w:eastAsiaTheme="minorEastAsia"/>
        </w:rPr>
        <w:tab/>
      </w:r>
      <w:r w:rsidR="00CD1BFE" w:rsidRPr="00280022">
        <w:rPr>
          <w:rFonts w:eastAsiaTheme="minorEastAsia"/>
        </w:rPr>
        <w:t>Záruka</w:t>
      </w:r>
      <w:r w:rsidR="00CD1BFE" w:rsidRPr="00CD1BFE">
        <w:t xml:space="preserve"> a záruční doba</w:t>
      </w:r>
    </w:p>
    <w:p w:rsidR="00CD1BFE" w:rsidRDefault="002744B6" w:rsidP="00A13F5E">
      <w:pPr>
        <w:pStyle w:val="Odstavec2"/>
        <w:numPr>
          <w:ilvl w:val="1"/>
          <w:numId w:val="13"/>
        </w:numPr>
        <w:ind w:left="567" w:hanging="567"/>
      </w:pPr>
      <w:r>
        <w:t xml:space="preserve">Zhotovitel </w:t>
      </w:r>
      <w:r w:rsidRPr="002744B6">
        <w:t xml:space="preserve">poskytuje Objednateli na Dílo jako celek i na jednotlivé části záruku za jakost. Záruční doba se sjednává v délce trvání </w:t>
      </w:r>
      <w:r w:rsidRPr="002744B6">
        <w:rPr>
          <w:b/>
        </w:rPr>
        <w:t>24 měsíců</w:t>
      </w:r>
      <w:r w:rsidR="00BD5E22">
        <w:rPr>
          <w:b/>
        </w:rPr>
        <w:t xml:space="preserve"> </w:t>
      </w:r>
      <w:r w:rsidR="00BD5E22" w:rsidRPr="00502759">
        <w:t xml:space="preserve">od data předání </w:t>
      </w:r>
      <w:r w:rsidR="00BD5E22">
        <w:t>Díla, resp. příslušné části stvrzeného Protokolem o předání a převzetí</w:t>
      </w:r>
      <w:r w:rsidRPr="002744B6">
        <w:t>, tato doba se uplatní též u záruky na jednotlivé náhradní díly, součástky apod., pro něž je vystavován samostatný záruční list</w:t>
      </w:r>
      <w:r w:rsidR="00BD5E22">
        <w:t xml:space="preserve">. </w:t>
      </w:r>
    </w:p>
    <w:p w:rsidR="002744B6" w:rsidRDefault="002744B6" w:rsidP="00A13F5E">
      <w:pPr>
        <w:pStyle w:val="Odstavec2"/>
        <w:numPr>
          <w:ilvl w:val="1"/>
          <w:numId w:val="13"/>
        </w:numPr>
        <w:ind w:left="567" w:hanging="567"/>
      </w:pPr>
      <w:r>
        <w:t>Záruka na jakost se nevztahuje:</w:t>
      </w:r>
    </w:p>
    <w:p w:rsidR="002744B6" w:rsidRPr="0082731B" w:rsidRDefault="002744B6" w:rsidP="002744B6">
      <w:pPr>
        <w:pStyle w:val="Odstavec2"/>
        <w:numPr>
          <w:ilvl w:val="0"/>
          <w:numId w:val="48"/>
        </w:numPr>
      </w:pPr>
      <w:r w:rsidRPr="0082731B">
        <w:t xml:space="preserve">na případy násilného poškození a závady zaviněné </w:t>
      </w:r>
      <w:r>
        <w:t>O</w:t>
      </w:r>
      <w:r w:rsidRPr="0082731B">
        <w:t>bjednatelem nebo třetí osobou</w:t>
      </w:r>
    </w:p>
    <w:p w:rsidR="002744B6" w:rsidRPr="0082731B" w:rsidRDefault="002744B6" w:rsidP="002744B6">
      <w:pPr>
        <w:pStyle w:val="Odstavec2"/>
        <w:numPr>
          <w:ilvl w:val="0"/>
          <w:numId w:val="48"/>
        </w:numPr>
      </w:pPr>
      <w:r w:rsidRPr="0082731B">
        <w:t xml:space="preserve">na provozování </w:t>
      </w:r>
      <w:r>
        <w:t>vozidla</w:t>
      </w:r>
      <w:r w:rsidRPr="0082731B">
        <w:t xml:space="preserve"> v rozporu s příslušnými technickými podmínkami a nesprávnou obsluhou a údržbou</w:t>
      </w:r>
    </w:p>
    <w:p w:rsidR="002744B6" w:rsidRDefault="002744B6" w:rsidP="002744B6">
      <w:pPr>
        <w:pStyle w:val="Odstavec2"/>
        <w:numPr>
          <w:ilvl w:val="0"/>
          <w:numId w:val="48"/>
        </w:numPr>
      </w:pPr>
      <w:r w:rsidRPr="0082731B">
        <w:t xml:space="preserve">na díly, které nebyly v průběhu provádění </w:t>
      </w:r>
      <w:r>
        <w:t>D</w:t>
      </w:r>
      <w:r w:rsidRPr="0082731B">
        <w:t>íla opraveny nebo vyměněny za nové</w:t>
      </w:r>
    </w:p>
    <w:p w:rsidR="00B641D9" w:rsidRDefault="00216448" w:rsidP="005D377A">
      <w:pPr>
        <w:pStyle w:val="Odstavec2"/>
        <w:numPr>
          <w:ilvl w:val="1"/>
          <w:numId w:val="13"/>
        </w:numPr>
        <w:ind w:left="567" w:hanging="567"/>
      </w:pPr>
      <w:r w:rsidRPr="00216448">
        <w:t xml:space="preserve">Zhotovitel přijímá písemné reklamace vad na poštovní </w:t>
      </w:r>
      <w:r w:rsidR="00B40345" w:rsidRPr="00216448">
        <w:t>adrese</w:t>
      </w:r>
      <w:r w:rsidR="00B40345">
        <w:t xml:space="preserve"> </w:t>
      </w:r>
      <w:r w:rsidR="00B40345" w:rsidRPr="003E5AE8">
        <w:t>……</w:t>
      </w:r>
      <w:r w:rsidR="003E5AE8">
        <w:t>…………….</w:t>
      </w:r>
      <w:r w:rsidR="00B40345" w:rsidRPr="003E5AE8">
        <w:t>….</w:t>
      </w:r>
      <w:r w:rsidR="00B40345" w:rsidRPr="00216448">
        <w:t xml:space="preserve"> </w:t>
      </w:r>
      <w:proofErr w:type="gramStart"/>
      <w:r w:rsidR="00B54DE8">
        <w:t>nebo</w:t>
      </w:r>
      <w:proofErr w:type="gramEnd"/>
      <w:r w:rsidR="00B54DE8">
        <w:t xml:space="preserve"> na elektronick</w:t>
      </w:r>
      <w:r w:rsidRPr="00216448">
        <w:t xml:space="preserve">é adrese: </w:t>
      </w:r>
      <w:r w:rsidRPr="003E5AE8">
        <w:t>…</w:t>
      </w:r>
      <w:r w:rsidR="003E5AE8">
        <w:t>…………………….………………………</w:t>
      </w:r>
      <w:r w:rsidRPr="003E5AE8">
        <w:t>…</w:t>
      </w:r>
      <w:r w:rsidR="00B641D9" w:rsidRPr="003E5AE8">
        <w:t>.</w:t>
      </w:r>
      <w:r w:rsidR="00B54DE8">
        <w:t xml:space="preserve"> </w:t>
      </w:r>
      <w:r w:rsidR="00B54DE8" w:rsidRPr="00B54DE8">
        <w:t>na které přijímá nahlášení vad v pracovní dny v pracovní době od ………….… do ……………… hodin.</w:t>
      </w:r>
      <w:r w:rsidR="00B54DE8">
        <w:t xml:space="preserve"> </w:t>
      </w:r>
    </w:p>
    <w:p w:rsidR="00216448" w:rsidRDefault="00DE2328" w:rsidP="00DE2328">
      <w:pPr>
        <w:pStyle w:val="Odstavec2"/>
        <w:numPr>
          <w:ilvl w:val="1"/>
          <w:numId w:val="13"/>
        </w:numPr>
        <w:ind w:left="567" w:hanging="567"/>
      </w:pPr>
      <w:r>
        <w:lastRenderedPageBreak/>
        <w:t xml:space="preserve">Zhotovitel se </w:t>
      </w:r>
      <w:r w:rsidRPr="009B7C88">
        <w:t xml:space="preserve">se touto smlouvou zavazuje, že kupujícímu zajistí dostupnost náhradních dílů a komponent potřebných pro užívání předmětu </w:t>
      </w:r>
      <w:r w:rsidR="003C007C">
        <w:t xml:space="preserve">díla </w:t>
      </w:r>
      <w:r>
        <w:t>po dobu 5</w:t>
      </w:r>
      <w:r w:rsidRPr="009B7C88">
        <w:t xml:space="preserve"> let ode dne skončení záruční doby. </w:t>
      </w:r>
      <w:r>
        <w:t>Zhotovitel</w:t>
      </w:r>
      <w:r w:rsidRPr="009B7C88">
        <w:t xml:space="preserve"> </w:t>
      </w:r>
      <w:r>
        <w:t>dále prohlašuje, že Objednateli</w:t>
      </w:r>
      <w:r w:rsidRPr="009B7C88">
        <w:t xml:space="preserve"> poskytne na základě jeho požadavku službu spočívající v zajištění pozáručního servisu v</w:t>
      </w:r>
      <w:r w:rsidR="003C007C">
        <w:t xml:space="preserve"> délce </w:t>
      </w:r>
      <w:r w:rsidRPr="009B7C88">
        <w:t>trvá</w:t>
      </w:r>
      <w:r>
        <w:t xml:space="preserve">ní </w:t>
      </w:r>
      <w:r w:rsidRPr="003C007C">
        <w:rPr>
          <w:b/>
        </w:rPr>
        <w:t>5 let</w:t>
      </w:r>
      <w:r w:rsidRPr="009B7C88">
        <w:t xml:space="preserve"> ode dne skončení záruční doby. Pozáruční servis je oprávněn v takové</w:t>
      </w:r>
      <w:r>
        <w:t>m případě zajišťovat Zhotovitel</w:t>
      </w:r>
      <w:r w:rsidRPr="009B7C88">
        <w:t xml:space="preserve"> sám či prostřednictvím třetí osoby, přičemž v takovém případě odpovídá za poskytnutou službu</w:t>
      </w:r>
      <w:r w:rsidR="003C007C">
        <w:t>,</w:t>
      </w:r>
      <w:r>
        <w:t xml:space="preserve"> </w:t>
      </w:r>
      <w:r w:rsidRPr="009B7C88">
        <w:t xml:space="preserve">jakoby </w:t>
      </w:r>
      <w:r w:rsidR="003C007C">
        <w:t xml:space="preserve">ji </w:t>
      </w:r>
      <w:r w:rsidRPr="009B7C88">
        <w:t>plnil sám. Pozáruční se</w:t>
      </w:r>
      <w:r>
        <w:t>rvis bude poskytovat Zhotovitel</w:t>
      </w:r>
      <w:r w:rsidRPr="009B7C88">
        <w:t xml:space="preserve"> ve smluvních servisních místech či dle </w:t>
      </w:r>
      <w:r>
        <w:t>dohody v místě určeném Objednatelem</w:t>
      </w:r>
      <w:r w:rsidRPr="009B7C88">
        <w:t xml:space="preserve"> </w:t>
      </w:r>
      <w:r>
        <w:t>na základě objednávky</w:t>
      </w:r>
      <w:r w:rsidRPr="009B7C88">
        <w:t>, usku</w:t>
      </w:r>
      <w:r>
        <w:t xml:space="preserve">tečněné telefonicky na tel.: ……………… a elektronickou poštou na </w:t>
      </w:r>
      <w:proofErr w:type="gramStart"/>
      <w:r>
        <w:t>adresu  …</w:t>
      </w:r>
      <w:proofErr w:type="gramEnd"/>
      <w:r>
        <w:t xml:space="preserve">…………… </w:t>
      </w:r>
      <w:r w:rsidRPr="009B7C88">
        <w:t xml:space="preserve">a následně písemně potvrzené ze strany prodávajícího. </w:t>
      </w:r>
      <w:r w:rsidR="00216448" w:rsidRPr="00216448">
        <w:t xml:space="preserve"> </w:t>
      </w:r>
    </w:p>
    <w:p w:rsidR="00DE2328" w:rsidRDefault="00DE2328" w:rsidP="00DE2328">
      <w:pPr>
        <w:pStyle w:val="Odstavec2"/>
        <w:numPr>
          <w:ilvl w:val="1"/>
          <w:numId w:val="13"/>
        </w:numPr>
        <w:ind w:left="567" w:hanging="567"/>
      </w:pPr>
      <w:r>
        <w:t xml:space="preserve">Ceny položek uvedené níže platí po celou dobu, po kterou Zhotovitel Objednateli garantuje pozáruční servis, </w:t>
      </w:r>
      <w:proofErr w:type="spellStart"/>
      <w:r>
        <w:t>t.j</w:t>
      </w:r>
      <w:proofErr w:type="spellEnd"/>
      <w:r>
        <w:t xml:space="preserve">,. </w:t>
      </w:r>
      <w:proofErr w:type="gramStart"/>
      <w:r>
        <w:t>po</w:t>
      </w:r>
      <w:proofErr w:type="gramEnd"/>
      <w:r>
        <w:t xml:space="preserve"> dobu </w:t>
      </w:r>
      <w:r w:rsidRPr="003C007C">
        <w:rPr>
          <w:b/>
        </w:rPr>
        <w:t>5 let</w:t>
      </w:r>
      <w:r>
        <w:t xml:space="preserve"> ode dne skončení záruční doby.</w:t>
      </w:r>
    </w:p>
    <w:p w:rsidR="00DE2328" w:rsidRDefault="00DE2328" w:rsidP="00DE2328">
      <w:pPr>
        <w:pStyle w:val="Odstavec2"/>
        <w:numPr>
          <w:ilvl w:val="0"/>
          <w:numId w:val="0"/>
        </w:numPr>
        <w:ind w:left="567"/>
      </w:pPr>
    </w:p>
    <w:p w:rsidR="00DE2328" w:rsidRPr="009B7C88" w:rsidRDefault="00DE2328" w:rsidP="00DE2328">
      <w:pPr>
        <w:pStyle w:val="02-ODST-2"/>
        <w:tabs>
          <w:tab w:val="clear" w:pos="1080"/>
        </w:tabs>
        <w:ind w:firstLine="0"/>
      </w:pPr>
      <w:r w:rsidRPr="009B7C88">
        <w:t>adresa s</w:t>
      </w:r>
      <w:r>
        <w:t xml:space="preserve">ervisního střediska : </w:t>
      </w:r>
      <w:r w:rsidR="008102E5">
        <w:t xml:space="preserve">      </w:t>
      </w:r>
      <w:r>
        <w:t>…………</w:t>
      </w:r>
      <w:proofErr w:type="gramStart"/>
      <w:r>
        <w:t>…</w:t>
      </w:r>
      <w:r w:rsidR="003C007C">
        <w:t>..........</w:t>
      </w:r>
      <w:r>
        <w:t>…</w:t>
      </w:r>
      <w:proofErr w:type="gramEnd"/>
      <w:r>
        <w:t>……………………………………</w:t>
      </w:r>
    </w:p>
    <w:p w:rsidR="00DE2328" w:rsidRPr="009B7C88" w:rsidRDefault="00DE2328" w:rsidP="00DE2328">
      <w:pPr>
        <w:pStyle w:val="02-ODST-2"/>
        <w:tabs>
          <w:tab w:val="clear" w:pos="1080"/>
        </w:tabs>
        <w:ind w:firstLine="0"/>
      </w:pPr>
      <w:r w:rsidRPr="009B7C88">
        <w:t xml:space="preserve">dopravné </w:t>
      </w:r>
      <w:r>
        <w:t>:  ……………</w:t>
      </w:r>
      <w:proofErr w:type="gramStart"/>
      <w:r>
        <w:t>…..</w:t>
      </w:r>
      <w:r w:rsidRPr="009B7C88">
        <w:t>,- Kč</w:t>
      </w:r>
      <w:proofErr w:type="gramEnd"/>
      <w:r w:rsidRPr="009B7C88">
        <w:t>, bez DPH</w:t>
      </w:r>
    </w:p>
    <w:p w:rsidR="00DE2328" w:rsidRDefault="00DE2328" w:rsidP="00DE2328">
      <w:pPr>
        <w:pStyle w:val="02-ODST-2"/>
        <w:tabs>
          <w:tab w:val="clear" w:pos="1080"/>
        </w:tabs>
        <w:ind w:firstLine="0"/>
      </w:pPr>
      <w:r>
        <w:t xml:space="preserve">sazba práce </w:t>
      </w:r>
      <w:proofErr w:type="gramStart"/>
      <w:r>
        <w:t>technika :  …</w:t>
      </w:r>
      <w:proofErr w:type="gramEnd"/>
      <w:r>
        <w:t>.</w:t>
      </w:r>
      <w:r w:rsidRPr="009B7C88">
        <w:t>,- Kč, bez DPH</w:t>
      </w:r>
    </w:p>
    <w:p w:rsidR="00DE2328" w:rsidRPr="009B7C88" w:rsidRDefault="00DE2328" w:rsidP="00DE2328">
      <w:pPr>
        <w:pStyle w:val="02-ODST-2"/>
        <w:tabs>
          <w:tab w:val="clear" w:pos="1080"/>
        </w:tabs>
        <w:ind w:firstLine="0"/>
      </w:pPr>
      <w:r>
        <w:t xml:space="preserve">doprava dle </w:t>
      </w:r>
      <w:proofErr w:type="gramStart"/>
      <w:r>
        <w:t>vozidla:      …</w:t>
      </w:r>
      <w:proofErr w:type="gramEnd"/>
      <w:r>
        <w:t>… Kč/km, bez DPH</w:t>
      </w:r>
    </w:p>
    <w:p w:rsidR="00DE2328" w:rsidRPr="00F61B90" w:rsidRDefault="00DE2328" w:rsidP="00DE2328">
      <w:pPr>
        <w:pStyle w:val="02-ODST-2"/>
        <w:tabs>
          <w:tab w:val="clear" w:pos="1080"/>
        </w:tabs>
        <w:ind w:firstLine="0"/>
      </w:pPr>
      <w:r>
        <w:t>K</w:t>
      </w:r>
      <w:r w:rsidRPr="009B7C88">
        <w:t xml:space="preserve"> uvedeným cenám bude dopočtena DPH ve výši dle platných právních předpisů</w:t>
      </w:r>
      <w:r>
        <w:t>.</w:t>
      </w:r>
      <w:r w:rsidRPr="009B7C88">
        <w:t xml:space="preserve"> </w:t>
      </w:r>
    </w:p>
    <w:p w:rsidR="00DE2328" w:rsidRDefault="00DE2328" w:rsidP="00DE2328">
      <w:pPr>
        <w:pStyle w:val="Odstavec2"/>
        <w:numPr>
          <w:ilvl w:val="0"/>
          <w:numId w:val="0"/>
        </w:numPr>
        <w:ind w:left="567"/>
      </w:pPr>
      <w:r>
        <w:t xml:space="preserve"> </w:t>
      </w:r>
    </w:p>
    <w:p w:rsidR="00216448" w:rsidRPr="00B40345" w:rsidRDefault="00A62DD0" w:rsidP="00A62DD0">
      <w:pPr>
        <w:pStyle w:val="lnek"/>
        <w:numPr>
          <w:ilvl w:val="0"/>
          <w:numId w:val="0"/>
        </w:numPr>
        <w:ind w:left="360"/>
      </w:pPr>
      <w:r>
        <w:t>Čl. 8</w:t>
      </w:r>
      <w:r>
        <w:tab/>
      </w:r>
      <w:r>
        <w:tab/>
      </w:r>
      <w:r w:rsidR="00216448" w:rsidRPr="00B40345">
        <w:t>Pojištění Zhotovitele</w:t>
      </w:r>
    </w:p>
    <w:p w:rsidR="00206564" w:rsidRDefault="002A2DBA" w:rsidP="00206564">
      <w:pPr>
        <w:pStyle w:val="Odstavec2"/>
        <w:numPr>
          <w:ilvl w:val="1"/>
          <w:numId w:val="14"/>
        </w:numPr>
        <w:ind w:left="567" w:hanging="567"/>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zákona č. 89/2012</w:t>
      </w:r>
      <w:r w:rsidRPr="00AF543C">
        <w:rPr>
          <w:rFonts w:cs="Arial"/>
        </w:rPr>
        <w:t xml:space="preserve"> Sb., občanský zákoník, v platném znění</w:t>
      </w:r>
      <w:r w:rsidRPr="00B01C90">
        <w:rPr>
          <w:rFonts w:cs="Arial"/>
        </w:rPr>
        <w:t>. Zhotovitel odpovídá také za bezpečnost práce a</w:t>
      </w:r>
      <w:r w:rsidR="002744B6">
        <w:rPr>
          <w:rFonts w:cs="Arial"/>
        </w:rPr>
        <w:t xml:space="preserve"> protipožární ochranu v místě plnění</w:t>
      </w:r>
      <w:r w:rsidRPr="00B01C90">
        <w:rPr>
          <w:rFonts w:cs="Arial"/>
        </w:rPr>
        <w:t xml:space="preserve"> a okolí ovlivněného realizací Díla. Zhotovitel se zavazuje veškeré škody odstranit na vlastní náklady nebo nahradit způsobenou škodu poš</w:t>
      </w:r>
      <w:r w:rsidRPr="0057277A">
        <w:rPr>
          <w:rFonts w:cs="Arial"/>
        </w:rPr>
        <w:t>kozené osobě v penězích.</w:t>
      </w:r>
    </w:p>
    <w:p w:rsidR="00206564" w:rsidRPr="00216448" w:rsidRDefault="00206564" w:rsidP="00206564">
      <w:pPr>
        <w:pStyle w:val="Odstavec2"/>
        <w:numPr>
          <w:ilvl w:val="1"/>
          <w:numId w:val="14"/>
        </w:numPr>
        <w:ind w:left="567" w:hanging="567"/>
      </w:pPr>
      <w:r w:rsidRPr="00216448">
        <w:t xml:space="preserve">Zhotovitel prohlašuje, že má ke dni podpisu Smlouvy platně </w:t>
      </w:r>
      <w:r w:rsidRPr="00206564">
        <w:rPr>
          <w:iCs/>
        </w:rPr>
        <w:t>uzavřeno příslušné pojištění</w:t>
      </w:r>
    </w:p>
    <w:p w:rsidR="00206564" w:rsidRPr="004F262E" w:rsidRDefault="00206564" w:rsidP="00206564">
      <w:pPr>
        <w:pStyle w:val="Odstavec2"/>
        <w:numPr>
          <w:ilvl w:val="0"/>
          <w:numId w:val="8"/>
        </w:numPr>
      </w:pPr>
      <w:r w:rsidRPr="004F262E">
        <w:t>pro případ odpovědnosti za škodu způsobenou třetí osobě vzniklou v souvislosti s výkonem jeho podnikatelské činnosti s pojis</w:t>
      </w:r>
      <w:r>
        <w:t>tným plněním ve výši min. 5</w:t>
      </w:r>
      <w:r w:rsidRPr="004F262E">
        <w:t>.000.000,- Kč.</w:t>
      </w:r>
    </w:p>
    <w:p w:rsidR="00206564" w:rsidRPr="004F262E" w:rsidRDefault="00206564" w:rsidP="00206564">
      <w:pPr>
        <w:pStyle w:val="Odstavec2"/>
        <w:numPr>
          <w:ilvl w:val="0"/>
          <w:numId w:val="8"/>
        </w:numPr>
      </w:pPr>
      <w:r w:rsidRPr="004F262E">
        <w:t>pro případ odpovědnosti za škodu na</w:t>
      </w:r>
      <w:r>
        <w:t xml:space="preserve"> cizím </w:t>
      </w:r>
      <w:r w:rsidRPr="004F262E">
        <w:t xml:space="preserve">majetku </w:t>
      </w:r>
      <w:r>
        <w:t xml:space="preserve">převzatém k úpravě </w:t>
      </w:r>
      <w:r w:rsidRPr="004F262E">
        <w:t>s poji</w:t>
      </w:r>
      <w:r>
        <w:t>stným plněním ve výši min. 5</w:t>
      </w:r>
      <w:r w:rsidRPr="004F262E">
        <w:t>.000.000,- Kč.</w:t>
      </w:r>
    </w:p>
    <w:p w:rsidR="00216448" w:rsidRPr="00216448" w:rsidRDefault="002744B6" w:rsidP="002744B6">
      <w:pPr>
        <w:pStyle w:val="Odstavec2"/>
        <w:numPr>
          <w:ilvl w:val="1"/>
          <w:numId w:val="14"/>
        </w:numPr>
        <w:ind w:left="567" w:hanging="567"/>
      </w:pPr>
      <w:r w:rsidRPr="002744B6">
        <w:rPr>
          <w:rFonts w:cs="Arial"/>
        </w:rPr>
        <w:t>Škody, které nejsou kryty pojištěním, jdou na vrub Zhotovitele.</w:t>
      </w:r>
    </w:p>
    <w:p w:rsidR="00216448" w:rsidRPr="00280022" w:rsidRDefault="00280022" w:rsidP="005D377A">
      <w:pPr>
        <w:pStyle w:val="Odstavec2"/>
        <w:numPr>
          <w:ilvl w:val="1"/>
          <w:numId w:val="14"/>
        </w:numPr>
        <w:ind w:left="567" w:hanging="567"/>
      </w:pPr>
      <w:r w:rsidRPr="00280022">
        <w:rPr>
          <w:iCs/>
        </w:rPr>
        <w:t>Zhotovitel předloží Objednateli originál pojistné smlouvy před podpisem Smlouvy s tím, že Objednatel je oprávněn si udělat kopii předloženého originálu pojistné smlouvy.</w:t>
      </w:r>
    </w:p>
    <w:p w:rsidR="00280022" w:rsidRPr="0007263E" w:rsidRDefault="00280022" w:rsidP="005D377A">
      <w:pPr>
        <w:pStyle w:val="Odstavec2"/>
        <w:numPr>
          <w:ilvl w:val="1"/>
          <w:numId w:val="14"/>
        </w:numPr>
        <w:ind w:left="567" w:hanging="567"/>
      </w:pPr>
      <w:r w:rsidRPr="00280022">
        <w:rPr>
          <w:iCs/>
        </w:rPr>
        <w:t>Nezajistí-li Zhotovitel nepřetržité trvání pojištění v dohodnutém rozsahu po dohodnutou dobu,</w:t>
      </w:r>
      <w:r w:rsidR="001048B1">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07263E" w:rsidRPr="000440C2" w:rsidRDefault="0007263E" w:rsidP="0007263E">
      <w:pPr>
        <w:pStyle w:val="Odstavec2"/>
        <w:numPr>
          <w:ilvl w:val="0"/>
          <w:numId w:val="0"/>
        </w:numPr>
        <w:ind w:left="567"/>
      </w:pPr>
    </w:p>
    <w:p w:rsidR="00280022" w:rsidRPr="00A62DD0" w:rsidRDefault="00A62DD0" w:rsidP="00A62DD0">
      <w:pPr>
        <w:jc w:val="center"/>
        <w:rPr>
          <w:b/>
          <w:sz w:val="24"/>
        </w:rPr>
      </w:pPr>
      <w:r w:rsidRPr="00A62DD0">
        <w:rPr>
          <w:b/>
          <w:sz w:val="24"/>
        </w:rPr>
        <w:t>Čl. 9</w:t>
      </w:r>
      <w:r w:rsidRPr="00A62DD0">
        <w:rPr>
          <w:b/>
          <w:sz w:val="24"/>
        </w:rPr>
        <w:tab/>
      </w:r>
      <w:r w:rsidRPr="00A62DD0">
        <w:rPr>
          <w:b/>
          <w:sz w:val="24"/>
        </w:rPr>
        <w:tab/>
      </w:r>
      <w:r w:rsidR="00280022" w:rsidRPr="00A62DD0">
        <w:rPr>
          <w:b/>
          <w:sz w:val="24"/>
        </w:rPr>
        <w:t>Smluvní pokuty a úrok z prodlení</w:t>
      </w:r>
    </w:p>
    <w:p w:rsidR="00280022" w:rsidRDefault="00280022" w:rsidP="005D377A">
      <w:pPr>
        <w:pStyle w:val="Odstavec2"/>
        <w:numPr>
          <w:ilvl w:val="1"/>
          <w:numId w:val="15"/>
        </w:numPr>
        <w:ind w:left="567" w:hanging="567"/>
      </w:pPr>
      <w:r w:rsidRPr="00280022">
        <w:t>Smluvní strana je oprávněna v případě prodlení druhé Smluvní strany s úhradou peněžitého plnění po</w:t>
      </w:r>
      <w:r>
        <w:t>žadovat úhradu úroku z </w:t>
      </w:r>
      <w:r w:rsidRPr="00ED2EF3">
        <w:t>prodlení v zákonné výši</w:t>
      </w:r>
      <w:r w:rsidR="00ED2EF3" w:rsidRPr="00ED2EF3">
        <w:t>.</w:t>
      </w:r>
    </w:p>
    <w:p w:rsidR="00280022" w:rsidRPr="00280022" w:rsidRDefault="00280022" w:rsidP="005D377A">
      <w:pPr>
        <w:pStyle w:val="Odstavec2"/>
        <w:numPr>
          <w:ilvl w:val="1"/>
          <w:numId w:val="15"/>
        </w:numPr>
        <w:ind w:left="567" w:hanging="567"/>
      </w:pPr>
      <w:r w:rsidRPr="00280022">
        <w:rPr>
          <w:bCs/>
        </w:rPr>
        <w:t xml:space="preserve">Bude-li Zhotovitel v prodlení se splněním </w:t>
      </w:r>
      <w:r w:rsidR="00351F16">
        <w:rPr>
          <w:bCs/>
        </w:rPr>
        <w:t>sjednaného</w:t>
      </w:r>
      <w:r w:rsidR="00351F16" w:rsidRPr="00280022">
        <w:rPr>
          <w:bCs/>
        </w:rPr>
        <w:t xml:space="preserve"> </w:t>
      </w:r>
      <w:r w:rsidRPr="00280022">
        <w:rPr>
          <w:bCs/>
        </w:rPr>
        <w:t xml:space="preserve">termínu předání Díla z důvodu na své straně, je Objednatel oprávněn požadovat po Zhotoviteli úhradu smluvní pokuty ve výši </w:t>
      </w:r>
      <w:r w:rsidR="002C649B" w:rsidRPr="002C649B">
        <w:rPr>
          <w:bCs/>
        </w:rPr>
        <w:t>0,</w:t>
      </w:r>
      <w:r w:rsidR="002C649B">
        <w:rPr>
          <w:bCs/>
        </w:rPr>
        <w:t>0</w:t>
      </w:r>
      <w:r w:rsidR="002C649B" w:rsidRPr="002C649B">
        <w:rPr>
          <w:bCs/>
        </w:rPr>
        <w:t>2</w:t>
      </w:r>
      <w:r w:rsidRPr="002C649B">
        <w:rPr>
          <w:bCs/>
        </w:rPr>
        <w:t xml:space="preserve"> %</w:t>
      </w:r>
      <w:r w:rsidRPr="00280022">
        <w:rPr>
          <w:bCs/>
        </w:rPr>
        <w:t xml:space="preserve"> z Ceny díla </w:t>
      </w:r>
      <w:r w:rsidR="00CF39AE">
        <w:rPr>
          <w:bCs/>
        </w:rPr>
        <w:t xml:space="preserve">bez DPH </w:t>
      </w:r>
      <w:r w:rsidRPr="00280022">
        <w:rPr>
          <w:bCs/>
        </w:rPr>
        <w:t>za každý i započatý den prodlení.</w:t>
      </w:r>
    </w:p>
    <w:p w:rsidR="00280022" w:rsidRPr="00280022" w:rsidRDefault="00280022" w:rsidP="005D377A">
      <w:pPr>
        <w:pStyle w:val="Odstavec2"/>
        <w:numPr>
          <w:ilvl w:val="1"/>
          <w:numId w:val="15"/>
        </w:numPr>
        <w:ind w:left="567" w:hanging="567"/>
      </w:pPr>
      <w:r w:rsidRPr="00280022">
        <w:rPr>
          <w:bCs/>
        </w:rPr>
        <w:t>Ne</w:t>
      </w:r>
      <w:r w:rsidR="00436D68">
        <w:rPr>
          <w:bCs/>
        </w:rPr>
        <w:t>převezme</w:t>
      </w:r>
      <w:r w:rsidRPr="00280022">
        <w:rPr>
          <w:bCs/>
        </w:rPr>
        <w:t xml:space="preserve">-li se Zhotovitel </w:t>
      </w:r>
      <w:r w:rsidR="00436D68">
        <w:rPr>
          <w:bCs/>
        </w:rPr>
        <w:t>od Objednatele vozidla v místě plnění</w:t>
      </w:r>
      <w:r w:rsidRPr="00280022">
        <w:rPr>
          <w:bCs/>
        </w:rPr>
        <w:t xml:space="preserve"> ve stanoveném termínu, je Objednatel oprávněn po Zhotoviteli požadova</w:t>
      </w:r>
      <w:r w:rsidR="002C649B">
        <w:rPr>
          <w:bCs/>
        </w:rPr>
        <w:t>t úhradu smluvní pokuty ve výši 10.000,- Kč.</w:t>
      </w:r>
    </w:p>
    <w:p w:rsidR="00280022" w:rsidRDefault="00280022" w:rsidP="005D377A">
      <w:pPr>
        <w:pStyle w:val="Odstavec2"/>
        <w:numPr>
          <w:ilvl w:val="1"/>
          <w:numId w:val="15"/>
        </w:numPr>
        <w:ind w:left="567" w:hanging="567"/>
      </w:pPr>
      <w:r w:rsidRPr="00280022">
        <w:rPr>
          <w:bCs/>
        </w:rPr>
        <w:lastRenderedPageBreak/>
        <w:t>Pokud</w:t>
      </w:r>
      <w:r w:rsidRPr="00280022">
        <w:t xml:space="preserve"> Zhotovitel neodstraní nedodělky či vady zjištěné při přejímacím řízení v dohodnutém termínu, je Objednatel oprávněn požadovat po Zhotoviteli úhradu smluvní pokuty </w:t>
      </w:r>
      <w:r w:rsidR="002C649B">
        <w:t xml:space="preserve">1.000,- Kč </w:t>
      </w:r>
      <w:r w:rsidRPr="00280022">
        <w:t xml:space="preserve">za každý nedodělek či vadu a za každý </w:t>
      </w:r>
      <w:r w:rsidR="00CF39AE">
        <w:t xml:space="preserve">započatý </w:t>
      </w:r>
      <w:r w:rsidRPr="00280022">
        <w:t>den prodlení.</w:t>
      </w:r>
    </w:p>
    <w:p w:rsidR="00280022" w:rsidRPr="00280022" w:rsidRDefault="00280022" w:rsidP="005D377A">
      <w:pPr>
        <w:pStyle w:val="Odstavec2"/>
        <w:numPr>
          <w:ilvl w:val="1"/>
          <w:numId w:val="15"/>
        </w:numPr>
        <w:ind w:left="567" w:hanging="567"/>
      </w:pPr>
      <w:r w:rsidRPr="00280022">
        <w:rPr>
          <w:bCs/>
        </w:rPr>
        <w:t>Smluvní pokuta za neodstranění reklamovaných vad v záruční době</w:t>
      </w:r>
      <w:r w:rsidR="008A3D65">
        <w:rPr>
          <w:bCs/>
        </w:rPr>
        <w:t xml:space="preserve">: </w:t>
      </w:r>
    </w:p>
    <w:p w:rsidR="00280022" w:rsidRDefault="00280022" w:rsidP="005D377A">
      <w:pPr>
        <w:pStyle w:val="Odstavec3"/>
        <w:numPr>
          <w:ilvl w:val="2"/>
          <w:numId w:val="15"/>
        </w:numPr>
        <w:ind w:left="1134" w:hanging="567"/>
      </w:pPr>
      <w:r w:rsidRPr="00280022">
        <w:t>Při prodlení se splněním dohodnutého termínu odstranění reklamované vady Díla nebo dohodnutého termínu nástupu na odstranění reklamované vady Díla, je Objednatel oprávněn po Zhotoviteli požadov</w:t>
      </w:r>
      <w:r w:rsidR="002C649B">
        <w:t xml:space="preserve">at úhradu smluvní pokuty ve výši 1.000,- Kč </w:t>
      </w:r>
      <w:r w:rsidRPr="00280022">
        <w:t>za každou vadu a den prodlení.</w:t>
      </w:r>
    </w:p>
    <w:p w:rsidR="00280022" w:rsidRDefault="00280022" w:rsidP="005D377A">
      <w:pPr>
        <w:pStyle w:val="Odstavec3"/>
        <w:numPr>
          <w:ilvl w:val="2"/>
          <w:numId w:val="15"/>
        </w:numPr>
        <w:ind w:left="1134" w:hanging="567"/>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2C649B">
        <w:t>50.000,- Kč z</w:t>
      </w:r>
      <w:r w:rsidRPr="00280022">
        <w:t>a každou oprávněnou reklamaci.</w:t>
      </w:r>
    </w:p>
    <w:p w:rsidR="00280022" w:rsidRDefault="00655C3C" w:rsidP="005D377A">
      <w:pPr>
        <w:pStyle w:val="Odstavec3"/>
        <w:numPr>
          <w:ilvl w:val="2"/>
          <w:numId w:val="15"/>
        </w:numPr>
        <w:ind w:left="1134"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F0976" w:rsidRPr="0083285B" w:rsidRDefault="006F0976" w:rsidP="005D377A">
      <w:pPr>
        <w:pStyle w:val="Odstavec2"/>
        <w:numPr>
          <w:ilvl w:val="1"/>
          <w:numId w:val="15"/>
        </w:numPr>
        <w:ind w:left="567" w:hanging="567"/>
      </w:pPr>
      <w:r w:rsidRPr="0083285B">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w:t>
      </w:r>
      <w:r w:rsidR="002C649B">
        <w:t>atit smluvní pokutu ve výši 50.</w:t>
      </w:r>
      <w:r w:rsidRPr="0083285B">
        <w:t>000,- Kč.</w:t>
      </w:r>
    </w:p>
    <w:p w:rsidR="00AF543C" w:rsidRDefault="00CF39AE" w:rsidP="005D377A">
      <w:pPr>
        <w:pStyle w:val="Odstavec2"/>
        <w:numPr>
          <w:ilvl w:val="1"/>
          <w:numId w:val="15"/>
        </w:numPr>
        <w:ind w:left="567" w:hanging="567"/>
      </w:pPr>
      <w:r>
        <w:t>Zhotovitel prohlašuje, že smluvní pokuty stanovené touto Smlouvou považuje za přiměřené, a to s ohledem na povinnosti, ke kterým se vztahují.</w:t>
      </w:r>
    </w:p>
    <w:p w:rsidR="00AF543C" w:rsidRDefault="00AF543C" w:rsidP="005D377A">
      <w:pPr>
        <w:pStyle w:val="Odstavec2"/>
        <w:numPr>
          <w:ilvl w:val="1"/>
          <w:numId w:val="15"/>
        </w:numPr>
      </w:pPr>
      <w:r w:rsidRPr="007A6FA6">
        <w:t>Smluvní pokutu vyúčtuje oprávněná Smluvní strana povinné</w:t>
      </w:r>
      <w:r w:rsidRPr="00655C3C">
        <w:t xml:space="preserve"> Smluvní straně písemnou formou.</w:t>
      </w:r>
    </w:p>
    <w:p w:rsidR="00AF543C" w:rsidRPr="00655C3C" w:rsidRDefault="00AF543C" w:rsidP="005D377A">
      <w:pPr>
        <w:pStyle w:val="Odstavec2"/>
        <w:numPr>
          <w:ilvl w:val="1"/>
          <w:numId w:val="15"/>
        </w:numPr>
        <w:ind w:left="567" w:hanging="567"/>
      </w:pPr>
      <w:r w:rsidRPr="00655C3C">
        <w:rPr>
          <w:iCs/>
        </w:rPr>
        <w:t>Ve vyúčtování musí být uvedeno ustanovení Smlouvy, které k vyúčtování smluvní pokuty opravňuje a způsob výpočtu celkové výše smluvní pokuty.</w:t>
      </w:r>
    </w:p>
    <w:p w:rsidR="00AF543C" w:rsidRPr="00655C3C" w:rsidRDefault="00AF543C" w:rsidP="005D377A">
      <w:pPr>
        <w:pStyle w:val="Odstavec2"/>
        <w:numPr>
          <w:ilvl w:val="1"/>
          <w:numId w:val="15"/>
        </w:numPr>
        <w:ind w:left="567" w:hanging="567"/>
      </w:pPr>
      <w:r w:rsidRPr="00655C3C">
        <w:rPr>
          <w:iCs/>
        </w:rPr>
        <w:t>Povinná Smluvní strana je povinna uhradit vyúčtované smluvní pokuty nejpozději do 30 dnů ode dne obdržení příslušného vyúčtování.</w:t>
      </w:r>
    </w:p>
    <w:p w:rsidR="00CF39AE" w:rsidRPr="00655C3C" w:rsidRDefault="00AF543C" w:rsidP="005D377A">
      <w:pPr>
        <w:pStyle w:val="Odstavec2"/>
        <w:numPr>
          <w:ilvl w:val="1"/>
          <w:numId w:val="15"/>
        </w:numPr>
        <w:ind w:left="567" w:hanging="567"/>
      </w:pPr>
      <w:r w:rsidRPr="00655C3C">
        <w:rPr>
          <w:iCs/>
        </w:rPr>
        <w:t>Zaplacením jakékoli smluvní pokuty není dotčeno právo Objednatele požadovat na Zhotoviteli náhradu škody, a to v plném rozsahu.</w:t>
      </w:r>
      <w:r w:rsidR="00CF39AE">
        <w:t xml:space="preserve"> </w:t>
      </w:r>
    </w:p>
    <w:p w:rsidR="00655C3C" w:rsidRPr="00C725FC" w:rsidRDefault="00A62DD0" w:rsidP="00A62DD0">
      <w:pPr>
        <w:pStyle w:val="lnek"/>
        <w:numPr>
          <w:ilvl w:val="0"/>
          <w:numId w:val="0"/>
        </w:numPr>
        <w:ind w:left="360"/>
      </w:pPr>
      <w:r>
        <w:t>Čl. 10</w:t>
      </w:r>
      <w:r>
        <w:tab/>
      </w:r>
      <w:r>
        <w:tab/>
      </w:r>
      <w:r w:rsidR="00655C3C" w:rsidRPr="00C725FC">
        <w:t>Závěrečná ujednání</w:t>
      </w:r>
    </w:p>
    <w:p w:rsidR="00CF39AE" w:rsidRPr="00F80446" w:rsidRDefault="00CF39AE" w:rsidP="005D377A">
      <w:pPr>
        <w:pStyle w:val="Odstavec2"/>
        <w:numPr>
          <w:ilvl w:val="1"/>
          <w:numId w:val="16"/>
        </w:numPr>
        <w:ind w:left="567" w:hanging="567"/>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58272C">
        <w:t>terý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765A4E">
        <w:t xml:space="preserve"> č. 40/2009 Sb.</w:t>
      </w:r>
      <w:r>
        <w:t>, případně nebylo zahájeno</w:t>
      </w:r>
      <w:r w:rsidRPr="00045FDF">
        <w:t xml:space="preserve"> trest</w:t>
      </w:r>
      <w:r>
        <w:t xml:space="preserve">ní stíhání proti jakékoliv ze </w:t>
      </w:r>
      <w:r w:rsidR="0058272C">
        <w:t>S</w:t>
      </w:r>
      <w:r>
        <w:t>mluvních stran</w:t>
      </w:r>
      <w:r w:rsidRPr="00045FDF">
        <w:t xml:space="preserve"> </w:t>
      </w:r>
      <w:r>
        <w:t xml:space="preserve">včetně jejích zaměstnanců </w:t>
      </w:r>
      <w:r w:rsidRPr="00045FDF">
        <w:t xml:space="preserve">podle </w:t>
      </w:r>
      <w:r>
        <w:t xml:space="preserve">platných právních </w:t>
      </w:r>
      <w:r w:rsidRPr="00AA1768">
        <w:rPr>
          <w:rFonts w:cs="Arial"/>
        </w:rPr>
        <w:t xml:space="preserve">předpisů. Příslušná </w:t>
      </w:r>
      <w:r w:rsidR="0058272C">
        <w:rPr>
          <w:rFonts w:cs="Arial"/>
        </w:rPr>
        <w:t>S</w:t>
      </w:r>
      <w:r w:rsidRPr="00AA1768">
        <w:rPr>
          <w:rFonts w:cs="Arial"/>
        </w:rPr>
        <w:t>mluvní strana</w:t>
      </w:r>
      <w:r w:rsidR="00765A4E">
        <w:rPr>
          <w:rFonts w:cs="Arial"/>
        </w:rPr>
        <w:t xml:space="preserve">  - Zhotovitel</w:t>
      </w:r>
      <w:r w:rsidRPr="00AA1768">
        <w:rPr>
          <w:rFonts w:cs="Arial"/>
        </w:rPr>
        <w:t xml:space="preserve"> </w:t>
      </w:r>
      <w:r w:rsidRPr="00882296">
        <w:rPr>
          <w:rFonts w:cs="Arial"/>
        </w:rPr>
        <w:t>prohlašuje</w:t>
      </w:r>
      <w:r w:rsidRPr="009456F8">
        <w:rPr>
          <w:rFonts w:cs="Arial"/>
        </w:rPr>
        <w:t xml:space="preserve">, že se seznámila s Etickým kodexem ČEPRO, a.s. a zavazuje se </w:t>
      </w:r>
      <w:r w:rsidRPr="00966DE2">
        <w:rPr>
          <w:rFonts w:cs="Arial"/>
        </w:rPr>
        <w:t xml:space="preserve">tento dodržovat na vlastní náklady a odpovědnost při plnění svých závazků vzniklých z této </w:t>
      </w:r>
      <w:r w:rsidR="00765A4E">
        <w:rPr>
          <w:rFonts w:cs="Arial"/>
        </w:rPr>
        <w:t>S</w:t>
      </w:r>
      <w:r w:rsidRPr="00966DE2">
        <w:rPr>
          <w:rFonts w:cs="Arial"/>
        </w:rPr>
        <w:t xml:space="preserve">mlouvy. Etický kodex ČEPRO, a.s. je uveřejněn na adrese </w:t>
      </w:r>
      <w:hyperlink r:id="rId16" w:history="1">
        <w:r w:rsidR="00685B8D" w:rsidRPr="007B51B0">
          <w:rPr>
            <w:rStyle w:val="Hypertextovodkaz"/>
          </w:rPr>
          <w:t>https://www.ceproas.cz/public/data/eticky_kodex-final.pdf</w:t>
        </w:r>
      </w:hyperlink>
      <w:r w:rsidR="00685B8D">
        <w:t xml:space="preserve"> </w:t>
      </w:r>
      <w:r>
        <w:rPr>
          <w:rStyle w:val="Hypertextovodkaz"/>
          <w:rFonts w:cs="Arial"/>
        </w:rPr>
        <w:t>(d</w:t>
      </w:r>
      <w:r w:rsidRPr="006042EA">
        <w:rPr>
          <w:rStyle w:val="Hypertextovodkaz"/>
          <w:rFonts w:cs="Arial"/>
        </w:rPr>
        <w:t>ále jen „Etický kodex“)</w:t>
      </w:r>
      <w:r w:rsidRPr="00AA1768">
        <w:rPr>
          <w:rFonts w:cs="Arial"/>
        </w:rPr>
        <w:t>. Povinnost</w:t>
      </w:r>
      <w:r w:rsidRPr="00882296">
        <w:rPr>
          <w:rFonts w:cs="Arial"/>
        </w:rPr>
        <w:t xml:space="preserve">i </w:t>
      </w:r>
      <w:r w:rsidRPr="009456F8">
        <w:rPr>
          <w:rFonts w:cs="Arial"/>
        </w:rPr>
        <w:t xml:space="preserve">vyplývající z Etického kodexu se vztahují zejména na trestné činy přijetí </w:t>
      </w:r>
      <w:r w:rsidRPr="00966DE2">
        <w:rPr>
          <w:rFonts w:cs="Arial"/>
        </w:rPr>
        <w:t xml:space="preserve">úplatku, nepřímého úplatkářství, podplácení a legalizace výnosů z trestné činnosti, přičemž důvodné podezření ohledně možného naplnění skutkové podstaty těchto trestných činů je příslušná </w:t>
      </w:r>
      <w:r w:rsidR="0058272C">
        <w:rPr>
          <w:rFonts w:cs="Arial"/>
        </w:rPr>
        <w:t>S</w:t>
      </w:r>
      <w:r w:rsidRPr="00966DE2">
        <w:rPr>
          <w:rFonts w:cs="Arial"/>
        </w:rPr>
        <w:t xml:space="preserve">mluvní strana povinna neprodleně oznámit druhé </w:t>
      </w:r>
      <w:r w:rsidR="0058272C">
        <w:rPr>
          <w:rFonts w:cs="Arial"/>
        </w:rPr>
        <w:t>S</w:t>
      </w:r>
      <w:r w:rsidRPr="00966DE2">
        <w:rPr>
          <w:rFonts w:cs="Arial"/>
        </w:rPr>
        <w:t>mluvní straně bez ohledu a nad rámec splnění případné zákonné oznamovací povinnosti.</w:t>
      </w:r>
    </w:p>
    <w:p w:rsidR="00CF39AE" w:rsidRPr="009456F8" w:rsidRDefault="00CF39AE" w:rsidP="005D377A">
      <w:pPr>
        <w:pStyle w:val="Odstavec2"/>
        <w:numPr>
          <w:ilvl w:val="1"/>
          <w:numId w:val="16"/>
        </w:numPr>
        <w:ind w:left="567" w:hanging="567"/>
      </w:pPr>
      <w:r w:rsidRPr="006042EA">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7" w:history="1">
        <w:r w:rsidRPr="006042EA">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5D377A">
      <w:pPr>
        <w:pStyle w:val="Odstavec2"/>
        <w:numPr>
          <w:ilvl w:val="1"/>
          <w:numId w:val="16"/>
        </w:numPr>
        <w:ind w:left="567" w:hanging="567"/>
      </w:pPr>
      <w:r w:rsidRPr="00655C3C">
        <w:rPr>
          <w:iCs/>
        </w:rPr>
        <w:t xml:space="preserve">Smluvní strany se dohodly, že případná neplatnost některého z ustanovení této Smlouvy nezpůsobuje neplatnost celé Smlouvy a Smluvní strany se zavazují nahradit taková ustanovení </w:t>
      </w:r>
      <w:r w:rsidRPr="00655C3C">
        <w:rPr>
          <w:iCs/>
        </w:rPr>
        <w:lastRenderedPageBreak/>
        <w:t>bez zbytečného odkladu novými ustanoveními zajišťujícími dosažení původního účelu zaniklého č</w:t>
      </w:r>
      <w:r w:rsidRPr="00655C3C">
        <w:t>i neplatného ustanovení této Smlouvy.</w:t>
      </w:r>
    </w:p>
    <w:p w:rsidR="00D17CE0" w:rsidRDefault="00D17CE0" w:rsidP="005D377A">
      <w:pPr>
        <w:pStyle w:val="Odstavec2"/>
        <w:numPr>
          <w:ilvl w:val="1"/>
          <w:numId w:val="16"/>
        </w:numPr>
        <w:ind w:left="567" w:hanging="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w:t>
      </w:r>
      <w:proofErr w:type="gramStart"/>
      <w:r w:rsidR="006857A4" w:rsidRPr="006857A4">
        <w:t>č.</w:t>
      </w:r>
      <w:proofErr w:type="gramEnd"/>
      <w:r w:rsidR="006857A4" w:rsidRPr="006857A4">
        <w:t xml:space="preserve">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w:t>
      </w:r>
      <w:proofErr w:type="gramStart"/>
      <w:r w:rsidR="002525FB" w:rsidRPr="002525FB">
        <w:t>č.</w:t>
      </w:r>
      <w:proofErr w:type="gramEnd"/>
      <w:r w:rsidR="002525FB" w:rsidRPr="002525FB">
        <w:t xml:space="preserve"> 89/2012 Sb., občanského zákoníku</w:t>
      </w:r>
      <w:r w:rsidR="002525FB">
        <w:t xml:space="preserve">, a dále že bez předchozího písemného souhlasu Objednatele Zhotovitel nepřevede svá práva a povinnosti ze Smlouvy </w:t>
      </w:r>
      <w:r w:rsidR="00685B8D">
        <w:t xml:space="preserve">či z jejího porušení, ani Smlouvu jako celek či </w:t>
      </w:r>
      <w:r w:rsidR="002525FB">
        <w:t xml:space="preserve">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w:t>
      </w:r>
      <w:proofErr w:type="gramStart"/>
      <w:r w:rsidR="002525FB" w:rsidRPr="002525FB">
        <w:t>č.</w:t>
      </w:r>
      <w:proofErr w:type="gramEnd"/>
      <w:r w:rsidR="002525FB" w:rsidRPr="002525FB">
        <w:t xml:space="preserve"> 89/2012 Sb., občanského zákoníku</w:t>
      </w:r>
      <w:r w:rsidR="006857A4">
        <w:t>.</w:t>
      </w:r>
      <w:r w:rsidR="00CF39AE">
        <w:t xml:space="preserve"> Tato Smlouva není převoditelná rubopisem.</w:t>
      </w:r>
    </w:p>
    <w:p w:rsidR="00CF39AE" w:rsidRDefault="00CF39AE" w:rsidP="005D377A">
      <w:pPr>
        <w:pStyle w:val="Odstavec2"/>
        <w:numPr>
          <w:ilvl w:val="1"/>
          <w:numId w:val="16"/>
        </w:numPr>
        <w:ind w:left="567" w:hanging="567"/>
      </w:pPr>
      <w:r w:rsidRPr="00BC573E">
        <w:t xml:space="preserve">Smluvní strany prohlašují, že veškeré podmínky plnění, zejména práva a povinnosti, sankce za porušení </w:t>
      </w:r>
      <w:r>
        <w:t>Smlouvy</w:t>
      </w:r>
      <w:r w:rsidRPr="00BC573E">
        <w:t>, které byly mezi nim</w:t>
      </w:r>
      <w:r>
        <w:t xml:space="preserve">i v souvislosti s </w:t>
      </w:r>
      <w:r w:rsidRPr="00533C77">
        <w:t>Dílem ujednány, jsou obsaženy v textu této Smlouvy</w:t>
      </w:r>
      <w:r w:rsidRPr="00533C77">
        <w:rPr>
          <w:b/>
          <w:bCs/>
        </w:rPr>
        <w:t xml:space="preserve"> </w:t>
      </w:r>
      <w:r w:rsidRPr="00533C77">
        <w:rPr>
          <w:bCs/>
        </w:rPr>
        <w:t>včetně jejích příloh, Závazných podkladech a dokumentech, na které Smlouva výslovně odkazuje</w:t>
      </w:r>
      <w:r w:rsidRPr="00533C77">
        <w:t xml:space="preserve">. Smluvní strany výslovně prohlašují, že ke dni uzavření této Smlouvy se ruší veškerá případná ujednání a dohody, které by se týkaly shodného předmětu plnění a tyto jsou v </w:t>
      </w:r>
      <w:r w:rsidRPr="00BC573E">
        <w:t>plném rozsahu nahrazeny ujed</w:t>
      </w:r>
      <w:r>
        <w:t>náními obsaženými v této Smlouvě</w:t>
      </w:r>
      <w:r w:rsidRPr="00BC573E">
        <w:t>, tj. neexistuje žádné jiné</w:t>
      </w:r>
      <w:r>
        <w:t xml:space="preserve"> ujednání, které by tuto Smlouvu</w:t>
      </w:r>
      <w:r w:rsidRPr="000806B5">
        <w:t xml:space="preserve"> doplňovalo nebo měnilo. </w:t>
      </w:r>
    </w:p>
    <w:p w:rsidR="00CF39AE" w:rsidRDefault="00CF39AE" w:rsidP="005D377A">
      <w:pPr>
        <w:pStyle w:val="Odstavec2"/>
        <w:numPr>
          <w:ilvl w:val="1"/>
          <w:numId w:val="16"/>
        </w:numPr>
        <w:ind w:left="567" w:hanging="567"/>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p>
    <w:p w:rsidR="00CF39AE" w:rsidRDefault="00BA59A8" w:rsidP="005D377A">
      <w:pPr>
        <w:pStyle w:val="Odstavec2"/>
        <w:numPr>
          <w:ilvl w:val="1"/>
          <w:numId w:val="16"/>
        </w:numPr>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CF39AE">
        <w:t xml:space="preserve">, </w:t>
      </w:r>
      <w:r w:rsidR="00CF39AE" w:rsidRPr="000D1392">
        <w:t>při</w:t>
      </w:r>
      <w:r w:rsidR="0058272C">
        <w:t>čemž pro vyloučení pochybností S</w:t>
      </w:r>
      <w:r w:rsidR="00CF39AE" w:rsidRPr="000D1392">
        <w:t xml:space="preserve">mluvní strany konstatují, že písemná forma není zachována při právním jednání učiněném elektronickými nebo technickými prostředky ve smyslu </w:t>
      </w:r>
      <w:proofErr w:type="spellStart"/>
      <w:r w:rsidR="00CF39AE" w:rsidRPr="000D1392">
        <w:t>ust</w:t>
      </w:r>
      <w:proofErr w:type="spellEnd"/>
      <w:r w:rsidR="00CF39AE" w:rsidRPr="000D1392">
        <w:t>. § 562 zák. č. 89/2012 Sb., občanský zákoník, za písemnou formu se považuje pouze forma listinná</w:t>
      </w:r>
      <w:r w:rsidR="00CF39AE">
        <w:t>.</w:t>
      </w:r>
    </w:p>
    <w:p w:rsidR="00BA59A8" w:rsidRPr="00BA59A8" w:rsidRDefault="00BA59A8" w:rsidP="005D377A">
      <w:pPr>
        <w:pStyle w:val="Odstavec2"/>
        <w:numPr>
          <w:ilvl w:val="1"/>
          <w:numId w:val="16"/>
        </w:numPr>
      </w:pPr>
      <w:bookmarkStart w:id="2" w:name="_Ref321332148"/>
      <w:r w:rsidRPr="00BA59A8">
        <w:t>Nedílnou součástí této Smlouvy jsou přílohy:</w:t>
      </w:r>
      <w:bookmarkEnd w:id="2"/>
    </w:p>
    <w:p w:rsidR="008102E5" w:rsidRDefault="00925662" w:rsidP="00B074AE">
      <w:pPr>
        <w:pStyle w:val="Odstavecseseznamem"/>
        <w:numPr>
          <w:ilvl w:val="0"/>
          <w:numId w:val="9"/>
        </w:numPr>
        <w:rPr>
          <w:rFonts w:ascii="Arial" w:hAnsi="Arial" w:cs="Arial"/>
          <w:color w:val="000000"/>
          <w:sz w:val="20"/>
          <w:szCs w:val="20"/>
        </w:rPr>
      </w:pPr>
      <w:r>
        <w:rPr>
          <w:rFonts w:ascii="Arial" w:hAnsi="Arial" w:cs="Arial"/>
          <w:color w:val="000000"/>
          <w:sz w:val="20"/>
          <w:szCs w:val="20"/>
        </w:rPr>
        <w:t>příloha č. 1 – Technické popisy repasí vozidla 1 a vozidla 2</w:t>
      </w:r>
      <w:r w:rsidR="00B641D9" w:rsidRPr="00685B8D">
        <w:rPr>
          <w:rFonts w:ascii="Arial" w:hAnsi="Arial" w:cs="Arial"/>
          <w:color w:val="000000"/>
          <w:sz w:val="20"/>
          <w:szCs w:val="20"/>
        </w:rPr>
        <w:t xml:space="preserve"> </w:t>
      </w:r>
    </w:p>
    <w:p w:rsidR="00B641D9" w:rsidRDefault="008102E5" w:rsidP="00B074AE">
      <w:pPr>
        <w:pStyle w:val="Odstavecseseznamem"/>
        <w:numPr>
          <w:ilvl w:val="0"/>
          <w:numId w:val="9"/>
        </w:numPr>
        <w:rPr>
          <w:rFonts w:ascii="Arial" w:hAnsi="Arial" w:cs="Arial"/>
          <w:color w:val="000000"/>
          <w:sz w:val="20"/>
          <w:szCs w:val="20"/>
        </w:rPr>
      </w:pPr>
      <w:r>
        <w:rPr>
          <w:rFonts w:ascii="Arial" w:hAnsi="Arial" w:cs="Arial"/>
          <w:color w:val="000000"/>
          <w:sz w:val="20"/>
          <w:szCs w:val="20"/>
        </w:rPr>
        <w:t xml:space="preserve">příloha </w:t>
      </w:r>
      <w:proofErr w:type="gramStart"/>
      <w:r>
        <w:rPr>
          <w:rFonts w:ascii="Arial" w:hAnsi="Arial" w:cs="Arial"/>
          <w:color w:val="000000"/>
          <w:sz w:val="20"/>
          <w:szCs w:val="20"/>
        </w:rPr>
        <w:t xml:space="preserve">č. 2 </w:t>
      </w:r>
      <w:r w:rsidR="00925662">
        <w:rPr>
          <w:rFonts w:ascii="Arial" w:hAnsi="Arial" w:cs="Arial"/>
          <w:color w:val="000000"/>
          <w:sz w:val="20"/>
          <w:szCs w:val="20"/>
        </w:rPr>
        <w:t xml:space="preserve"> – </w:t>
      </w:r>
      <w:r w:rsidR="00B641D9" w:rsidRPr="00685B8D">
        <w:rPr>
          <w:rFonts w:ascii="Arial" w:hAnsi="Arial" w:cs="Arial"/>
          <w:color w:val="000000"/>
          <w:sz w:val="20"/>
          <w:szCs w:val="20"/>
        </w:rPr>
        <w:t>Harmonogram</w:t>
      </w:r>
      <w:proofErr w:type="gramEnd"/>
      <w:r w:rsidR="00B641D9" w:rsidRPr="00685B8D">
        <w:rPr>
          <w:rFonts w:ascii="Arial" w:hAnsi="Arial" w:cs="Arial"/>
          <w:color w:val="000000"/>
          <w:sz w:val="20"/>
          <w:szCs w:val="20"/>
        </w:rPr>
        <w:t xml:space="preserve"> p</w:t>
      </w:r>
      <w:r w:rsidR="00685B8D" w:rsidRPr="00685B8D">
        <w:rPr>
          <w:rFonts w:ascii="Arial" w:hAnsi="Arial" w:cs="Arial"/>
          <w:color w:val="000000"/>
          <w:sz w:val="20"/>
          <w:szCs w:val="20"/>
        </w:rPr>
        <w:t>lnění</w:t>
      </w:r>
    </w:p>
    <w:p w:rsidR="00436D68" w:rsidRPr="009B5A1B" w:rsidRDefault="008102E5" w:rsidP="00B074AE">
      <w:pPr>
        <w:pStyle w:val="Odstavecseseznamem"/>
        <w:numPr>
          <w:ilvl w:val="0"/>
          <w:numId w:val="9"/>
        </w:numPr>
        <w:rPr>
          <w:rFonts w:ascii="Arial" w:hAnsi="Arial" w:cs="Arial"/>
          <w:color w:val="000000"/>
          <w:sz w:val="20"/>
          <w:szCs w:val="20"/>
        </w:rPr>
      </w:pPr>
      <w:r>
        <w:rPr>
          <w:rFonts w:ascii="Arial" w:hAnsi="Arial" w:cs="Arial"/>
          <w:color w:val="000000"/>
          <w:sz w:val="20"/>
          <w:szCs w:val="20"/>
        </w:rPr>
        <w:t>příloha č. 2</w:t>
      </w:r>
      <w:r w:rsidR="00436D68" w:rsidRPr="009B5A1B">
        <w:rPr>
          <w:rFonts w:ascii="Arial" w:hAnsi="Arial" w:cs="Arial"/>
          <w:color w:val="000000"/>
          <w:sz w:val="20"/>
          <w:szCs w:val="20"/>
        </w:rPr>
        <w:t xml:space="preserve"> – Seznam subdodavatelů</w:t>
      </w:r>
    </w:p>
    <w:p w:rsidR="00BA59A8" w:rsidRPr="00BA59A8" w:rsidRDefault="00BA59A8" w:rsidP="005D377A">
      <w:pPr>
        <w:pStyle w:val="Odstavec2"/>
        <w:numPr>
          <w:ilvl w:val="1"/>
          <w:numId w:val="16"/>
        </w:numPr>
        <w:ind w:left="567" w:hanging="567"/>
      </w:pPr>
      <w:r w:rsidRPr="00BA59A8">
        <w:t xml:space="preserve">Tato Smlouva byla </w:t>
      </w:r>
      <w:r w:rsidR="001048B1">
        <w:t>S</w:t>
      </w:r>
      <w:r w:rsidRPr="00BA59A8">
        <w:t xml:space="preserve">mluvními stranami </w:t>
      </w:r>
      <w:r w:rsidRPr="00ED2EF3">
        <w:t xml:space="preserve">podepsána ve čtyřech vyhotoveních, z nichž každá ze </w:t>
      </w:r>
      <w:r w:rsidR="001048B1">
        <w:t>S</w:t>
      </w:r>
      <w:r w:rsidRPr="00ED2EF3">
        <w:t>mluvních stran obdržela po dvou vyhotoveních. Nedílnou součástí každého vyhotovení jsou všechny přílohy uvedené v této Smlouvě. Smluvní strany shodně prohlašují, že si Smlouvu před jejím podepsáním přečetly a s jejím obsahem souhlasí, že byla</w:t>
      </w:r>
      <w:r w:rsidRPr="00BA59A8">
        <w:t xml:space="preserve"> sepsána podle jejich pravé, </w:t>
      </w:r>
      <w:r>
        <w:t>svobodné a vážné vůle</w:t>
      </w:r>
      <w:r w:rsidRPr="00BA59A8">
        <w:t>. Na důkaz připojují obě Smluvní strany podpisy svých oprávněných zástupců</w:t>
      </w:r>
      <w:r>
        <w:t>.</w:t>
      </w:r>
    </w:p>
    <w:p w:rsidR="00ED2EF3" w:rsidRDefault="00BA59A8" w:rsidP="005D377A">
      <w:pPr>
        <w:pStyle w:val="Odstavec2"/>
        <w:numPr>
          <w:ilvl w:val="1"/>
          <w:numId w:val="16"/>
        </w:numPr>
        <w:ind w:left="567" w:hanging="567"/>
      </w:pPr>
      <w:r w:rsidRPr="00BA59A8">
        <w:t xml:space="preserve">Tato Smlouva nabývá platnosti dnem jejího podpisu oběma Smluvními stranami a účinnosti </w:t>
      </w:r>
      <w:r w:rsidRPr="00ED2EF3">
        <w:t xml:space="preserve">dnem jejího podpisu oběma </w:t>
      </w:r>
      <w:r w:rsidR="001048B1">
        <w:t>S</w:t>
      </w:r>
      <w:r w:rsidRPr="00ED2EF3">
        <w:t>mluvními stranami</w:t>
      </w:r>
      <w:r w:rsidR="00ED2EF3">
        <w:t>.</w:t>
      </w:r>
      <w:r w:rsidRPr="00ED2EF3">
        <w:t xml:space="preserve"> </w:t>
      </w:r>
    </w:p>
    <w:p w:rsidR="001265C5" w:rsidRDefault="001265C5" w:rsidP="005D377A">
      <w:pPr>
        <w:pStyle w:val="Odstavec2"/>
        <w:numPr>
          <w:ilvl w:val="1"/>
          <w:numId w:val="16"/>
        </w:numPr>
        <w:ind w:left="567" w:hanging="567"/>
      </w:pPr>
      <w:r w:rsidRPr="001265C5">
        <w:t xml:space="preserve">Smluvní strany si dále sjednaly, že obsah Smlouvy je dále určen ustanoveními </w:t>
      </w:r>
      <w:r w:rsidRPr="00ED2EF3">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6B0651" w:rsidRDefault="00436D68" w:rsidP="00DE2328">
      <w:pPr>
        <w:pStyle w:val="Odstavec3"/>
        <w:numPr>
          <w:ilvl w:val="2"/>
          <w:numId w:val="16"/>
        </w:numPr>
      </w:pPr>
      <w:r>
        <w:t>Smluvní strany se dohodly, že ustanovení čl. 3.4, 3.6, čl. 6.3 a 6.7, čl. 8 a čl. 9 VOP se na vztah Smluvních stran založený touto Smlouvou neužije.</w:t>
      </w:r>
    </w:p>
    <w:p w:rsidR="008102E5" w:rsidRDefault="008102E5" w:rsidP="008102E5">
      <w:pPr>
        <w:pStyle w:val="Odstavec3"/>
        <w:numPr>
          <w:ilvl w:val="0"/>
          <w:numId w:val="0"/>
        </w:numPr>
        <w:ind w:left="720"/>
      </w:pPr>
    </w:p>
    <w:p w:rsidR="008102E5" w:rsidRDefault="008102E5" w:rsidP="008102E5">
      <w:pPr>
        <w:pStyle w:val="Odstavec3"/>
        <w:numPr>
          <w:ilvl w:val="0"/>
          <w:numId w:val="0"/>
        </w:numPr>
        <w:ind w:left="720"/>
      </w:pPr>
    </w:p>
    <w:p w:rsidR="008102E5" w:rsidRDefault="008102E5" w:rsidP="008102E5">
      <w:pPr>
        <w:pStyle w:val="Odstavec3"/>
        <w:numPr>
          <w:ilvl w:val="0"/>
          <w:numId w:val="0"/>
        </w:numPr>
        <w:ind w:left="720"/>
      </w:pPr>
    </w:p>
    <w:p w:rsidR="008102E5" w:rsidRDefault="008102E5" w:rsidP="008102E5">
      <w:pPr>
        <w:pStyle w:val="Odstavec3"/>
        <w:numPr>
          <w:ilvl w:val="0"/>
          <w:numId w:val="0"/>
        </w:numPr>
        <w:ind w:left="720"/>
      </w:pPr>
    </w:p>
    <w:p w:rsidR="00436D68" w:rsidRPr="00AF03B5" w:rsidRDefault="00436D68" w:rsidP="00436D68">
      <w:pPr>
        <w:pStyle w:val="Odstavec2"/>
        <w:numPr>
          <w:ilvl w:val="1"/>
          <w:numId w:val="16"/>
        </w:numPr>
      </w:pPr>
      <w:r w:rsidRPr="00AF03B5">
        <w:t xml:space="preserve">VOP jsou uveřejněna na adrese </w:t>
      </w:r>
      <w:hyperlink r:id="rId18" w:history="1">
        <w:r w:rsidRPr="004674A6">
          <w:rPr>
            <w:rStyle w:val="Hypertextovodkaz"/>
            <w:rFonts w:cs="Arial"/>
          </w:rPr>
          <w:t>https://www.ceproas.cz/public/data/VOP-M-2013-10-14.pdf</w:t>
        </w:r>
      </w:hyperlink>
      <w:r w:rsidRPr="00AF03B5">
        <w:t>.</w:t>
      </w:r>
    </w:p>
    <w:p w:rsidR="0021315A" w:rsidRDefault="0021315A" w:rsidP="0021315A"/>
    <w:p w:rsidR="008102E5" w:rsidRDefault="008102E5" w:rsidP="0021315A"/>
    <w:p w:rsidR="008102E5" w:rsidRDefault="008102E5" w:rsidP="008102E5">
      <w:r>
        <w:t xml:space="preserve">V Praze dne: </w:t>
      </w:r>
      <w:r>
        <w:tab/>
      </w:r>
      <w:r>
        <w:tab/>
      </w:r>
      <w:r>
        <w:tab/>
      </w:r>
      <w:r>
        <w:tab/>
      </w:r>
      <w:r>
        <w:tab/>
      </w:r>
      <w:r>
        <w:tab/>
      </w:r>
      <w:r>
        <w:tab/>
      </w:r>
      <w:r>
        <w:tab/>
      </w:r>
      <w:r>
        <w:tab/>
        <w:t xml:space="preserve">                        V                                       </w:t>
      </w:r>
      <w:proofErr w:type="gramStart"/>
      <w:r>
        <w:t>dne</w:t>
      </w:r>
      <w:proofErr w:type="gramEnd"/>
      <w:r>
        <w:t xml:space="preserve">: </w:t>
      </w:r>
    </w:p>
    <w:p w:rsidR="008102E5" w:rsidRDefault="008102E5" w:rsidP="0021315A"/>
    <w:p w:rsidR="008102E5" w:rsidRDefault="008102E5" w:rsidP="0021315A"/>
    <w:p w:rsidR="0021315A" w:rsidRPr="00C96622" w:rsidRDefault="0021315A" w:rsidP="0021315A">
      <w:r w:rsidRPr="00C96622">
        <w:t>Za Objednatele</w:t>
      </w:r>
      <w:r w:rsidR="00C96622" w:rsidRPr="00C96622">
        <w:t>:</w:t>
      </w:r>
      <w:r w:rsidRPr="00C96622">
        <w:tab/>
      </w:r>
      <w:r w:rsidRPr="00C96622">
        <w:tab/>
      </w:r>
      <w:r w:rsidRPr="00C96622">
        <w:tab/>
      </w:r>
      <w:r w:rsidRPr="00C96622">
        <w:tab/>
      </w:r>
      <w:r w:rsidRPr="00C96622">
        <w:tab/>
      </w:r>
      <w:r w:rsidRPr="00C96622">
        <w:tab/>
      </w:r>
      <w:r w:rsidRPr="00C96622">
        <w:tab/>
      </w:r>
      <w:r w:rsidRPr="00C96622">
        <w:tab/>
      </w:r>
      <w:r w:rsidR="00C96622" w:rsidRPr="00C96622">
        <w:t xml:space="preserve">                        </w:t>
      </w:r>
      <w:r w:rsidRPr="00C96622">
        <w:t>Za Zhotovitele</w:t>
      </w:r>
      <w:r w:rsidR="00C96622" w:rsidRPr="00C96622">
        <w:t xml:space="preserve">: </w:t>
      </w:r>
      <w:r w:rsidR="00157F9C" w:rsidRPr="00C96622">
        <w:t xml:space="preserve"> </w:t>
      </w:r>
    </w:p>
    <w:p w:rsidR="0007263E" w:rsidRDefault="00C96622" w:rsidP="0021315A">
      <w:r w:rsidRPr="00157F9C">
        <w:rPr>
          <w:b/>
        </w:rPr>
        <w:t>ČEPRO, a.s.</w:t>
      </w:r>
      <w:r w:rsidRPr="00157F9C">
        <w:rPr>
          <w:b/>
        </w:rPr>
        <w:tab/>
      </w:r>
    </w:p>
    <w:p w:rsidR="00C96622" w:rsidRDefault="00C96622" w:rsidP="0021315A"/>
    <w:p w:rsidR="0007263E" w:rsidRDefault="0007263E" w:rsidP="0021315A"/>
    <w:p w:rsidR="00925662" w:rsidRDefault="00925662" w:rsidP="0021315A"/>
    <w:p w:rsidR="00925662" w:rsidRDefault="00925662" w:rsidP="0021315A">
      <w:bookmarkStart w:id="3" w:name="_GoBack"/>
      <w:bookmarkEnd w:id="3"/>
    </w:p>
    <w:p w:rsidR="00F10CC8" w:rsidRDefault="0021315A" w:rsidP="0021315A">
      <w:pPr>
        <w:rPr>
          <w:rFonts w:cs="Arial"/>
          <w:szCs w:val="20"/>
        </w:rPr>
      </w:pPr>
      <w:r>
        <w:tab/>
      </w:r>
    </w:p>
    <w:p w:rsidR="00DE2328" w:rsidRDefault="00DE2328" w:rsidP="0021315A"/>
    <w:p w:rsidR="00DE2328" w:rsidRDefault="00DE2328" w:rsidP="0021315A"/>
    <w:p w:rsidR="00DE2328" w:rsidRDefault="00DE2328" w:rsidP="0021315A"/>
    <w:p w:rsidR="00C96622" w:rsidRDefault="00C96622" w:rsidP="0021315A"/>
    <w:p w:rsidR="0021315A" w:rsidRDefault="0021315A" w:rsidP="0021315A">
      <w:r>
        <w:t>……………………………</w:t>
      </w:r>
      <w:r>
        <w:tab/>
      </w:r>
      <w:r>
        <w:tab/>
      </w:r>
      <w:r>
        <w:tab/>
      </w:r>
      <w:r>
        <w:tab/>
      </w:r>
      <w:r>
        <w:tab/>
      </w:r>
      <w:r>
        <w:tab/>
      </w:r>
      <w:r>
        <w:tab/>
      </w:r>
      <w:r>
        <w:tab/>
      </w:r>
      <w:r>
        <w:tab/>
      </w:r>
      <w:r>
        <w:tab/>
      </w:r>
      <w:r>
        <w:tab/>
        <w:t>…………………………..</w:t>
      </w:r>
    </w:p>
    <w:p w:rsidR="0021315A" w:rsidRDefault="006B0651" w:rsidP="009C6A0D">
      <w:pPr>
        <w:spacing w:after="0"/>
      </w:pPr>
      <w:r>
        <w:t xml:space="preserve">     </w:t>
      </w:r>
      <w:r w:rsidR="0021315A">
        <w:t xml:space="preserve">Mgr. Jan Duspěva </w:t>
      </w:r>
      <w:r w:rsidR="0021315A">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p>
    <w:p w:rsidR="0021315A" w:rsidRDefault="0021315A" w:rsidP="0021315A">
      <w:r>
        <w:t>předseda představenstva</w:t>
      </w:r>
      <w:r>
        <w:tab/>
      </w:r>
      <w:r w:rsidR="00F10CC8">
        <w:tab/>
      </w:r>
      <w:r w:rsidR="00F10CC8">
        <w:tab/>
      </w:r>
      <w:r w:rsidR="00F10CC8">
        <w:tab/>
      </w:r>
      <w:r w:rsidR="00F10CC8">
        <w:tab/>
      </w:r>
      <w:r w:rsidR="00F10CC8">
        <w:tab/>
      </w:r>
      <w:r w:rsidR="00F10CC8">
        <w:tab/>
      </w:r>
      <w:r w:rsidR="00F10CC8">
        <w:tab/>
      </w:r>
      <w:r w:rsidR="00F10CC8">
        <w:tab/>
      </w:r>
      <w:r w:rsidR="00F10CC8">
        <w:tab/>
      </w:r>
    </w:p>
    <w:p w:rsidR="006B0651" w:rsidRDefault="006B0651" w:rsidP="0021315A"/>
    <w:p w:rsidR="008102E5" w:rsidRDefault="008102E5" w:rsidP="0021315A"/>
    <w:p w:rsidR="0021315A" w:rsidRDefault="0021315A" w:rsidP="0021315A">
      <w:r>
        <w:t>……………………………</w:t>
      </w:r>
      <w:r>
        <w:tab/>
      </w:r>
    </w:p>
    <w:p w:rsidR="0021315A" w:rsidRDefault="006B0651" w:rsidP="009C6A0D">
      <w:pPr>
        <w:spacing w:after="0"/>
      </w:pPr>
      <w:r>
        <w:t xml:space="preserve">   </w:t>
      </w:r>
      <w:r w:rsidR="0021315A">
        <w:t>Ing. Ladislav Staněk</w:t>
      </w:r>
      <w:r w:rsidR="0021315A">
        <w:tab/>
      </w:r>
    </w:p>
    <w:p w:rsidR="003222A9" w:rsidRDefault="006B0651" w:rsidP="0021315A">
      <w:r>
        <w:t xml:space="preserve">   </w:t>
      </w:r>
      <w:r w:rsidR="0021315A">
        <w:t>člen představenstva</w:t>
      </w:r>
    </w:p>
    <w:sectPr w:rsidR="003222A9" w:rsidSect="008A5C94">
      <w:headerReference w:type="default" r:id="rId19"/>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669" w:rsidRDefault="00DA2669">
      <w:r>
        <w:separator/>
      </w:r>
    </w:p>
  </w:endnote>
  <w:endnote w:type="continuationSeparator" w:id="0">
    <w:p w:rsidR="00DA2669" w:rsidRDefault="00D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68A" w:rsidRDefault="007E068A">
    <w:pPr>
      <w:pStyle w:val="Zpat"/>
    </w:pPr>
    <w:r>
      <w:rPr>
        <w:noProof/>
        <w:sz w:val="20"/>
      </w:rPr>
      <mc:AlternateContent>
        <mc:Choice Requires="wps">
          <w:drawing>
            <wp:anchor distT="4294967295" distB="4294967295" distL="114300" distR="114300" simplePos="0" relativeHeight="251657728" behindDoc="0" locked="0" layoutInCell="1" allowOverlap="1" wp14:anchorId="6394FCEA" wp14:editId="65B7762C">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C145D">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C145D">
      <w:rPr>
        <w:rStyle w:val="slostrnky"/>
        <w:noProof/>
      </w:rPr>
      <w:t>13</w:t>
    </w:r>
    <w:r>
      <w:rPr>
        <w:rStyle w:val="slostrnky"/>
      </w:rPr>
      <w:fldChar w:fldCharType="end"/>
    </w:r>
  </w:p>
  <w:p w:rsidR="007E068A" w:rsidRDefault="007E06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669" w:rsidRDefault="00DA2669">
      <w:r>
        <w:separator/>
      </w:r>
    </w:p>
  </w:footnote>
  <w:footnote w:type="continuationSeparator" w:id="0">
    <w:p w:rsidR="00DA2669" w:rsidRDefault="00DA2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68A" w:rsidRDefault="007E068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2A308A"/>
    <w:multiLevelType w:val="multilevel"/>
    <w:tmpl w:val="A594930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A783FAB"/>
    <w:multiLevelType w:val="hybridMultilevel"/>
    <w:tmpl w:val="E70A0FDE"/>
    <w:lvl w:ilvl="0" w:tplc="6F14D36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nsid w:val="0A837504"/>
    <w:multiLevelType w:val="multilevel"/>
    <w:tmpl w:val="D1B003AC"/>
    <w:lvl w:ilvl="0">
      <w:start w:val="2"/>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71080A"/>
    <w:multiLevelType w:val="hybridMultilevel"/>
    <w:tmpl w:val="32541240"/>
    <w:lvl w:ilvl="0" w:tplc="04050001">
      <w:start w:val="1"/>
      <w:numFmt w:val="bullet"/>
      <w:lvlText w:val=""/>
      <w:lvlJc w:val="left"/>
      <w:pPr>
        <w:ind w:left="4080" w:hanging="360"/>
      </w:pPr>
      <w:rPr>
        <w:rFonts w:ascii="Symbol" w:hAnsi="Symbol" w:hint="default"/>
      </w:rPr>
    </w:lvl>
    <w:lvl w:ilvl="1" w:tplc="04050003" w:tentative="1">
      <w:start w:val="1"/>
      <w:numFmt w:val="bullet"/>
      <w:lvlText w:val="o"/>
      <w:lvlJc w:val="left"/>
      <w:pPr>
        <w:ind w:left="4800" w:hanging="360"/>
      </w:pPr>
      <w:rPr>
        <w:rFonts w:ascii="Courier New" w:hAnsi="Courier New" w:cs="Courier New" w:hint="default"/>
      </w:rPr>
    </w:lvl>
    <w:lvl w:ilvl="2" w:tplc="04050005" w:tentative="1">
      <w:start w:val="1"/>
      <w:numFmt w:val="bullet"/>
      <w:lvlText w:val=""/>
      <w:lvlJc w:val="left"/>
      <w:pPr>
        <w:ind w:left="5520" w:hanging="360"/>
      </w:pPr>
      <w:rPr>
        <w:rFonts w:ascii="Wingdings" w:hAnsi="Wingdings" w:hint="default"/>
      </w:rPr>
    </w:lvl>
    <w:lvl w:ilvl="3" w:tplc="04050001" w:tentative="1">
      <w:start w:val="1"/>
      <w:numFmt w:val="bullet"/>
      <w:lvlText w:val=""/>
      <w:lvlJc w:val="left"/>
      <w:pPr>
        <w:ind w:left="6240" w:hanging="360"/>
      </w:pPr>
      <w:rPr>
        <w:rFonts w:ascii="Symbol" w:hAnsi="Symbol" w:hint="default"/>
      </w:rPr>
    </w:lvl>
    <w:lvl w:ilvl="4" w:tplc="04050003" w:tentative="1">
      <w:start w:val="1"/>
      <w:numFmt w:val="bullet"/>
      <w:lvlText w:val="o"/>
      <w:lvlJc w:val="left"/>
      <w:pPr>
        <w:ind w:left="6960" w:hanging="360"/>
      </w:pPr>
      <w:rPr>
        <w:rFonts w:ascii="Courier New" w:hAnsi="Courier New" w:cs="Courier New" w:hint="default"/>
      </w:rPr>
    </w:lvl>
    <w:lvl w:ilvl="5" w:tplc="04050005" w:tentative="1">
      <w:start w:val="1"/>
      <w:numFmt w:val="bullet"/>
      <w:lvlText w:val=""/>
      <w:lvlJc w:val="left"/>
      <w:pPr>
        <w:ind w:left="7680" w:hanging="360"/>
      </w:pPr>
      <w:rPr>
        <w:rFonts w:ascii="Wingdings" w:hAnsi="Wingdings" w:hint="default"/>
      </w:rPr>
    </w:lvl>
    <w:lvl w:ilvl="6" w:tplc="04050001" w:tentative="1">
      <w:start w:val="1"/>
      <w:numFmt w:val="bullet"/>
      <w:lvlText w:val=""/>
      <w:lvlJc w:val="left"/>
      <w:pPr>
        <w:ind w:left="8400" w:hanging="360"/>
      </w:pPr>
      <w:rPr>
        <w:rFonts w:ascii="Symbol" w:hAnsi="Symbol" w:hint="default"/>
      </w:rPr>
    </w:lvl>
    <w:lvl w:ilvl="7" w:tplc="04050003" w:tentative="1">
      <w:start w:val="1"/>
      <w:numFmt w:val="bullet"/>
      <w:lvlText w:val="o"/>
      <w:lvlJc w:val="left"/>
      <w:pPr>
        <w:ind w:left="9120" w:hanging="360"/>
      </w:pPr>
      <w:rPr>
        <w:rFonts w:ascii="Courier New" w:hAnsi="Courier New" w:cs="Courier New" w:hint="default"/>
      </w:rPr>
    </w:lvl>
    <w:lvl w:ilvl="8" w:tplc="04050005" w:tentative="1">
      <w:start w:val="1"/>
      <w:numFmt w:val="bullet"/>
      <w:lvlText w:val=""/>
      <w:lvlJc w:val="left"/>
      <w:pPr>
        <w:ind w:left="9840" w:hanging="360"/>
      </w:pPr>
      <w:rPr>
        <w:rFonts w:ascii="Wingdings" w:hAnsi="Wingdings" w:hint="default"/>
      </w:rPr>
    </w:lvl>
  </w:abstractNum>
  <w:abstractNum w:abstractNumId="5">
    <w:nsid w:val="0FB015E1"/>
    <w:multiLevelType w:val="multilevel"/>
    <w:tmpl w:val="05700F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E40C75"/>
    <w:multiLevelType w:val="multilevel"/>
    <w:tmpl w:val="493A92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244619"/>
    <w:multiLevelType w:val="hybridMultilevel"/>
    <w:tmpl w:val="8452C658"/>
    <w:lvl w:ilvl="0" w:tplc="87BA899E">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26360C80"/>
    <w:multiLevelType w:val="multilevel"/>
    <w:tmpl w:val="86F27C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E61AF8"/>
    <w:multiLevelType w:val="hybridMultilevel"/>
    <w:tmpl w:val="6F24419C"/>
    <w:lvl w:ilvl="0" w:tplc="8D36F556">
      <w:start w:val="1"/>
      <w:numFmt w:val="decimal"/>
      <w:lvlText w:val="12.1.%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33685826"/>
    <w:multiLevelType w:val="hybridMultilevel"/>
    <w:tmpl w:val="B2247C88"/>
    <w:lvl w:ilvl="0" w:tplc="C50A9946">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nsid w:val="36F8023E"/>
    <w:multiLevelType w:val="multilevel"/>
    <w:tmpl w:val="86C84E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0">
    <w:nsid w:val="3E26756F"/>
    <w:multiLevelType w:val="hybridMultilevel"/>
    <w:tmpl w:val="FC169D12"/>
    <w:lvl w:ilvl="0" w:tplc="408A7C4C">
      <w:start w:val="1"/>
      <w:numFmt w:val="decimal"/>
      <w:lvlText w:val="7.%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1D67130"/>
    <w:multiLevelType w:val="multilevel"/>
    <w:tmpl w:val="430449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AC811F9"/>
    <w:multiLevelType w:val="multilevel"/>
    <w:tmpl w:val="7FBCB866"/>
    <w:lvl w:ilvl="0">
      <w:start w:val="3"/>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59735C58"/>
    <w:multiLevelType w:val="multilevel"/>
    <w:tmpl w:val="AC1C39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B854301"/>
    <w:multiLevelType w:val="multilevel"/>
    <w:tmpl w:val="6B066024"/>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1">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2">
    <w:nsid w:val="61816952"/>
    <w:multiLevelType w:val="hybridMultilevel"/>
    <w:tmpl w:val="DA9E6744"/>
    <w:lvl w:ilvl="0" w:tplc="573AC122">
      <w:numFmt w:val="bullet"/>
      <w:lvlText w:val="-"/>
      <w:lvlJc w:val="left"/>
      <w:pPr>
        <w:ind w:left="540" w:hanging="360"/>
      </w:pPr>
      <w:rPr>
        <w:rFonts w:ascii="Times New Roman" w:eastAsia="Times New Roman" w:hAnsi="Times New Roman" w:cs="Times New Roman" w:hint="default"/>
      </w:rPr>
    </w:lvl>
    <w:lvl w:ilvl="1" w:tplc="04050003">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33">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nsid w:val="6504202F"/>
    <w:multiLevelType w:val="multilevel"/>
    <w:tmpl w:val="15E0A8CC"/>
    <w:lvl w:ilvl="0">
      <w:start w:val="1"/>
      <w:numFmt w:val="ordinal"/>
      <w:pStyle w:val="lnek"/>
      <w:suff w:val="space"/>
      <w:lvlText w:val="Čl. %1"/>
      <w:lvlJc w:val="left"/>
      <w:pPr>
        <w:ind w:left="18"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931"/>
        </w:tabs>
        <w:ind w:left="1701"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nsid w:val="66C5664E"/>
    <w:multiLevelType w:val="hybridMultilevel"/>
    <w:tmpl w:val="EFC034AE"/>
    <w:lvl w:ilvl="0" w:tplc="B184C11C">
      <w:start w:val="170"/>
      <w:numFmt w:val="bullet"/>
      <w:lvlText w:val="-"/>
      <w:lvlJc w:val="left"/>
      <w:pPr>
        <w:tabs>
          <w:tab w:val="num" w:pos="899"/>
        </w:tabs>
        <w:ind w:left="899" w:hanging="360"/>
      </w:pPr>
      <w:rPr>
        <w:rFonts w:ascii="Times New Roman" w:eastAsia="Times New Roman" w:hAnsi="Times New Roman" w:cs="Times New Roman" w:hint="default"/>
      </w:rPr>
    </w:lvl>
    <w:lvl w:ilvl="1" w:tplc="04050003">
      <w:start w:val="1"/>
      <w:numFmt w:val="bullet"/>
      <w:lvlText w:val="o"/>
      <w:lvlJc w:val="left"/>
      <w:pPr>
        <w:tabs>
          <w:tab w:val="num" w:pos="1619"/>
        </w:tabs>
        <w:ind w:left="1619" w:hanging="360"/>
      </w:pPr>
      <w:rPr>
        <w:rFonts w:ascii="Courier New" w:hAnsi="Courier New" w:cs="Courier New" w:hint="default"/>
      </w:rPr>
    </w:lvl>
    <w:lvl w:ilvl="2" w:tplc="04050005">
      <w:start w:val="1"/>
      <w:numFmt w:val="bullet"/>
      <w:lvlText w:val=""/>
      <w:lvlJc w:val="left"/>
      <w:pPr>
        <w:tabs>
          <w:tab w:val="num" w:pos="2339"/>
        </w:tabs>
        <w:ind w:left="2339" w:hanging="360"/>
      </w:pPr>
      <w:rPr>
        <w:rFonts w:ascii="Wingdings" w:hAnsi="Wingdings" w:hint="default"/>
      </w:rPr>
    </w:lvl>
    <w:lvl w:ilvl="3" w:tplc="04050001">
      <w:start w:val="1"/>
      <w:numFmt w:val="bullet"/>
      <w:lvlText w:val=""/>
      <w:lvlJc w:val="left"/>
      <w:pPr>
        <w:tabs>
          <w:tab w:val="num" w:pos="3059"/>
        </w:tabs>
        <w:ind w:left="3059" w:hanging="360"/>
      </w:pPr>
      <w:rPr>
        <w:rFonts w:ascii="Symbol" w:hAnsi="Symbol" w:hint="default"/>
      </w:rPr>
    </w:lvl>
    <w:lvl w:ilvl="4" w:tplc="04050003">
      <w:start w:val="1"/>
      <w:numFmt w:val="bullet"/>
      <w:lvlText w:val="o"/>
      <w:lvlJc w:val="left"/>
      <w:pPr>
        <w:tabs>
          <w:tab w:val="num" w:pos="3779"/>
        </w:tabs>
        <w:ind w:left="3779" w:hanging="360"/>
      </w:pPr>
      <w:rPr>
        <w:rFonts w:ascii="Courier New" w:hAnsi="Courier New" w:cs="Courier New" w:hint="default"/>
      </w:rPr>
    </w:lvl>
    <w:lvl w:ilvl="5" w:tplc="04050005">
      <w:start w:val="1"/>
      <w:numFmt w:val="bullet"/>
      <w:lvlText w:val=""/>
      <w:lvlJc w:val="left"/>
      <w:pPr>
        <w:tabs>
          <w:tab w:val="num" w:pos="4499"/>
        </w:tabs>
        <w:ind w:left="4499" w:hanging="360"/>
      </w:pPr>
      <w:rPr>
        <w:rFonts w:ascii="Wingdings" w:hAnsi="Wingdings" w:hint="default"/>
      </w:rPr>
    </w:lvl>
    <w:lvl w:ilvl="6" w:tplc="04050001">
      <w:start w:val="1"/>
      <w:numFmt w:val="bullet"/>
      <w:lvlText w:val=""/>
      <w:lvlJc w:val="left"/>
      <w:pPr>
        <w:tabs>
          <w:tab w:val="num" w:pos="5219"/>
        </w:tabs>
        <w:ind w:left="5219" w:hanging="360"/>
      </w:pPr>
      <w:rPr>
        <w:rFonts w:ascii="Symbol" w:hAnsi="Symbol" w:hint="default"/>
      </w:rPr>
    </w:lvl>
    <w:lvl w:ilvl="7" w:tplc="04050003">
      <w:start w:val="1"/>
      <w:numFmt w:val="bullet"/>
      <w:lvlText w:val="o"/>
      <w:lvlJc w:val="left"/>
      <w:pPr>
        <w:tabs>
          <w:tab w:val="num" w:pos="5939"/>
        </w:tabs>
        <w:ind w:left="5939" w:hanging="360"/>
      </w:pPr>
      <w:rPr>
        <w:rFonts w:ascii="Courier New" w:hAnsi="Courier New" w:cs="Courier New" w:hint="default"/>
      </w:rPr>
    </w:lvl>
    <w:lvl w:ilvl="8" w:tplc="04050005">
      <w:start w:val="1"/>
      <w:numFmt w:val="bullet"/>
      <w:lvlText w:val=""/>
      <w:lvlJc w:val="left"/>
      <w:pPr>
        <w:tabs>
          <w:tab w:val="num" w:pos="6659"/>
        </w:tabs>
        <w:ind w:left="6659" w:hanging="360"/>
      </w:pPr>
      <w:rPr>
        <w:rFonts w:ascii="Wingdings" w:hAnsi="Wingdings" w:hint="default"/>
      </w:rPr>
    </w:lvl>
  </w:abstractNum>
  <w:abstractNum w:abstractNumId="36">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nsid w:val="6F9E61B4"/>
    <w:multiLevelType w:val="multilevel"/>
    <w:tmpl w:val="086A3E3C"/>
    <w:lvl w:ilvl="0">
      <w:start w:val="2"/>
      <w:numFmt w:val="decimal"/>
      <w:lvlText w:val="%1"/>
      <w:lvlJc w:val="left"/>
      <w:pPr>
        <w:ind w:left="375" w:hanging="375"/>
      </w:pPr>
      <w:rPr>
        <w:rFonts w:cs="Times New Roman" w:hint="default"/>
      </w:rPr>
    </w:lvl>
    <w:lvl w:ilvl="1">
      <w:start w:val="3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71452127"/>
    <w:multiLevelType w:val="hybridMultilevel"/>
    <w:tmpl w:val="68DC43A2"/>
    <w:lvl w:ilvl="0" w:tplc="B630E08E">
      <w:start w:val="1"/>
      <w:numFmt w:val="lowerLetter"/>
      <w:lvlText w:val="%1)"/>
      <w:lvlJc w:val="left"/>
      <w:pPr>
        <w:ind w:left="1215" w:hanging="360"/>
      </w:pPr>
      <w:rPr>
        <w:rFonts w:cs="Arial"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39">
    <w:nsid w:val="725E4DE0"/>
    <w:multiLevelType w:val="multilevel"/>
    <w:tmpl w:val="7D50EA0E"/>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2660177"/>
    <w:multiLevelType w:val="multilevel"/>
    <w:tmpl w:val="C3FE80B2"/>
    <w:lvl w:ilvl="0">
      <w:start w:val="2"/>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3E90598"/>
    <w:multiLevelType w:val="multilevel"/>
    <w:tmpl w:val="85466088"/>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2">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3">
    <w:nsid w:val="79522059"/>
    <w:multiLevelType w:val="multilevel"/>
    <w:tmpl w:val="4A2287B4"/>
    <w:lvl w:ilvl="0">
      <w:start w:val="2"/>
      <w:numFmt w:val="decimal"/>
      <w:lvlText w:val="%1"/>
      <w:lvlJc w:val="left"/>
      <w:pPr>
        <w:ind w:left="375" w:hanging="375"/>
      </w:pPr>
      <w:rPr>
        <w:rFonts w:cs="Times New Roman" w:hint="default"/>
      </w:rPr>
    </w:lvl>
    <w:lvl w:ilvl="1">
      <w:start w:val="36"/>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7CAE7C4B"/>
    <w:multiLevelType w:val="multilevel"/>
    <w:tmpl w:val="49080AA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5">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21"/>
  </w:num>
  <w:num w:numId="3">
    <w:abstractNumId w:val="34"/>
  </w:num>
  <w:num w:numId="4">
    <w:abstractNumId w:val="16"/>
  </w:num>
  <w:num w:numId="5">
    <w:abstractNumId w:val="24"/>
  </w:num>
  <w:num w:numId="6">
    <w:abstractNumId w:val="42"/>
  </w:num>
  <w:num w:numId="7">
    <w:abstractNumId w:val="29"/>
  </w:num>
  <w:num w:numId="8">
    <w:abstractNumId w:val="13"/>
  </w:num>
  <w:num w:numId="9">
    <w:abstractNumId w:val="26"/>
  </w:num>
  <w:num w:numId="10">
    <w:abstractNumId w:val="25"/>
  </w:num>
  <w:num w:numId="11">
    <w:abstractNumId w:val="5"/>
  </w:num>
  <w:num w:numId="12">
    <w:abstractNumId w:val="22"/>
  </w:num>
  <w:num w:numId="13">
    <w:abstractNumId w:val="11"/>
  </w:num>
  <w:num w:numId="14">
    <w:abstractNumId w:val="6"/>
  </w:num>
  <w:num w:numId="15">
    <w:abstractNumId w:val="28"/>
  </w:num>
  <w:num w:numId="16">
    <w:abstractNumId w:val="39"/>
  </w:num>
  <w:num w:numId="17">
    <w:abstractNumId w:val="7"/>
  </w:num>
  <w:num w:numId="18">
    <w:abstractNumId w:val="33"/>
  </w:num>
  <w:num w:numId="19">
    <w:abstractNumId w:val="10"/>
  </w:num>
  <w:num w:numId="20">
    <w:abstractNumId w:val="8"/>
  </w:num>
  <w:num w:numId="21">
    <w:abstractNumId w:val="30"/>
  </w:num>
  <w:num w:numId="22">
    <w:abstractNumId w:val="44"/>
  </w:num>
  <w:num w:numId="23">
    <w:abstractNumId w:val="18"/>
  </w:num>
  <w:num w:numId="24">
    <w:abstractNumId w:val="0"/>
  </w:num>
  <w:num w:numId="25">
    <w:abstractNumId w:val="1"/>
  </w:num>
  <w:num w:numId="26">
    <w:abstractNumId w:val="40"/>
  </w:num>
  <w:num w:numId="27">
    <w:abstractNumId w:val="43"/>
  </w:num>
  <w:num w:numId="28">
    <w:abstractNumId w:val="23"/>
  </w:num>
  <w:num w:numId="29">
    <w:abstractNumId w:val="41"/>
  </w:num>
  <w:num w:numId="30">
    <w:abstractNumId w:val="32"/>
  </w:num>
  <w:num w:numId="31">
    <w:abstractNumId w:val="37"/>
  </w:num>
  <w:num w:numId="32">
    <w:abstractNumId w:val="20"/>
  </w:num>
  <w:num w:numId="33">
    <w:abstractNumId w:val="15"/>
  </w:num>
  <w:num w:numId="34">
    <w:abstractNumId w:val="12"/>
  </w:num>
  <w:num w:numId="35">
    <w:abstractNumId w:val="45"/>
  </w:num>
  <w:num w:numId="36">
    <w:abstractNumId w:val="36"/>
  </w:num>
  <w:num w:numId="37">
    <w:abstractNumId w:val="14"/>
  </w:num>
  <w:num w:numId="38">
    <w:abstractNumId w:val="3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2"/>
  </w:num>
  <w:num w:numId="43">
    <w:abstractNumId w:val="34"/>
  </w:num>
  <w:num w:numId="44">
    <w:abstractNumId w:val="34"/>
  </w:num>
  <w:num w:numId="45">
    <w:abstractNumId w:val="34"/>
  </w:num>
  <w:num w:numId="46">
    <w:abstractNumId w:val="34"/>
  </w:num>
  <w:num w:numId="47">
    <w:abstractNumId w:val="31"/>
  </w:num>
  <w:num w:numId="48">
    <w:abstractNumId w:val="35"/>
  </w:num>
  <w:num w:numId="49">
    <w:abstractNumId w:val="34"/>
  </w:num>
  <w:num w:numId="50">
    <w:abstractNumId w:val="3"/>
  </w:num>
  <w:num w:numId="51">
    <w:abstractNumId w:val="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A6"/>
    <w:rsid w:val="00022B10"/>
    <w:rsid w:val="00033A89"/>
    <w:rsid w:val="00037715"/>
    <w:rsid w:val="000440C2"/>
    <w:rsid w:val="000606BF"/>
    <w:rsid w:val="000658E6"/>
    <w:rsid w:val="0007144A"/>
    <w:rsid w:val="0007263E"/>
    <w:rsid w:val="00073615"/>
    <w:rsid w:val="00074DA9"/>
    <w:rsid w:val="000778C3"/>
    <w:rsid w:val="00081D00"/>
    <w:rsid w:val="000846BF"/>
    <w:rsid w:val="00097AB9"/>
    <w:rsid w:val="000A34C4"/>
    <w:rsid w:val="000A5EF5"/>
    <w:rsid w:val="000B067E"/>
    <w:rsid w:val="000C04EF"/>
    <w:rsid w:val="000C145D"/>
    <w:rsid w:val="000C57D5"/>
    <w:rsid w:val="000C5BE2"/>
    <w:rsid w:val="000D19D8"/>
    <w:rsid w:val="000D1A27"/>
    <w:rsid w:val="000D441E"/>
    <w:rsid w:val="00101A15"/>
    <w:rsid w:val="001048B1"/>
    <w:rsid w:val="00115FFA"/>
    <w:rsid w:val="00117308"/>
    <w:rsid w:val="0012338C"/>
    <w:rsid w:val="00123DFB"/>
    <w:rsid w:val="001265C5"/>
    <w:rsid w:val="001304D0"/>
    <w:rsid w:val="0013474A"/>
    <w:rsid w:val="00145C49"/>
    <w:rsid w:val="00157F9C"/>
    <w:rsid w:val="0017085A"/>
    <w:rsid w:val="00182172"/>
    <w:rsid w:val="00182F58"/>
    <w:rsid w:val="00190B88"/>
    <w:rsid w:val="001A27B0"/>
    <w:rsid w:val="001C4546"/>
    <w:rsid w:val="001D2E14"/>
    <w:rsid w:val="001E406E"/>
    <w:rsid w:val="001E5C9C"/>
    <w:rsid w:val="00204984"/>
    <w:rsid w:val="00206564"/>
    <w:rsid w:val="0021315A"/>
    <w:rsid w:val="00216448"/>
    <w:rsid w:val="002165CC"/>
    <w:rsid w:val="00221293"/>
    <w:rsid w:val="002214B1"/>
    <w:rsid w:val="00224AEA"/>
    <w:rsid w:val="00225234"/>
    <w:rsid w:val="00227169"/>
    <w:rsid w:val="002413A6"/>
    <w:rsid w:val="00245CA9"/>
    <w:rsid w:val="002502A6"/>
    <w:rsid w:val="002525FB"/>
    <w:rsid w:val="00254782"/>
    <w:rsid w:val="002568C5"/>
    <w:rsid w:val="00256A02"/>
    <w:rsid w:val="00264B81"/>
    <w:rsid w:val="002744B6"/>
    <w:rsid w:val="00276FA4"/>
    <w:rsid w:val="002777B9"/>
    <w:rsid w:val="00277CFB"/>
    <w:rsid w:val="00280022"/>
    <w:rsid w:val="00287FBD"/>
    <w:rsid w:val="002A152E"/>
    <w:rsid w:val="002A2DBA"/>
    <w:rsid w:val="002B3CCC"/>
    <w:rsid w:val="002C649B"/>
    <w:rsid w:val="002C6F8A"/>
    <w:rsid w:val="002E16FB"/>
    <w:rsid w:val="002F1B3A"/>
    <w:rsid w:val="002F6183"/>
    <w:rsid w:val="00304A3E"/>
    <w:rsid w:val="003139D6"/>
    <w:rsid w:val="00316F94"/>
    <w:rsid w:val="0031724E"/>
    <w:rsid w:val="003222A9"/>
    <w:rsid w:val="0032583F"/>
    <w:rsid w:val="00326CB9"/>
    <w:rsid w:val="0033137C"/>
    <w:rsid w:val="0034445E"/>
    <w:rsid w:val="00351F16"/>
    <w:rsid w:val="0035271A"/>
    <w:rsid w:val="00363594"/>
    <w:rsid w:val="00364880"/>
    <w:rsid w:val="0037567D"/>
    <w:rsid w:val="003861FC"/>
    <w:rsid w:val="00391605"/>
    <w:rsid w:val="003A0082"/>
    <w:rsid w:val="003A075A"/>
    <w:rsid w:val="003A4FB3"/>
    <w:rsid w:val="003B4396"/>
    <w:rsid w:val="003B7259"/>
    <w:rsid w:val="003C007C"/>
    <w:rsid w:val="003C194F"/>
    <w:rsid w:val="003C49E5"/>
    <w:rsid w:val="003C6E40"/>
    <w:rsid w:val="003D14CA"/>
    <w:rsid w:val="003E15CD"/>
    <w:rsid w:val="003E5AE8"/>
    <w:rsid w:val="003E5FE3"/>
    <w:rsid w:val="003E74EF"/>
    <w:rsid w:val="003F2F84"/>
    <w:rsid w:val="003F629A"/>
    <w:rsid w:val="00415477"/>
    <w:rsid w:val="00421A4D"/>
    <w:rsid w:val="00423EDA"/>
    <w:rsid w:val="00435D9F"/>
    <w:rsid w:val="00436D68"/>
    <w:rsid w:val="004433AC"/>
    <w:rsid w:val="00452AFA"/>
    <w:rsid w:val="00483646"/>
    <w:rsid w:val="0048481F"/>
    <w:rsid w:val="00492F27"/>
    <w:rsid w:val="00494CA6"/>
    <w:rsid w:val="00494DA6"/>
    <w:rsid w:val="004B2A14"/>
    <w:rsid w:val="004D07CE"/>
    <w:rsid w:val="004D1A8D"/>
    <w:rsid w:val="004E4A19"/>
    <w:rsid w:val="004E54F6"/>
    <w:rsid w:val="004F1D44"/>
    <w:rsid w:val="004F3E93"/>
    <w:rsid w:val="004F447F"/>
    <w:rsid w:val="004F491E"/>
    <w:rsid w:val="004F5000"/>
    <w:rsid w:val="00502F3C"/>
    <w:rsid w:val="00506332"/>
    <w:rsid w:val="00521FE0"/>
    <w:rsid w:val="005220C5"/>
    <w:rsid w:val="00533C77"/>
    <w:rsid w:val="00540E1B"/>
    <w:rsid w:val="005555DE"/>
    <w:rsid w:val="00562768"/>
    <w:rsid w:val="00565EAE"/>
    <w:rsid w:val="0057277A"/>
    <w:rsid w:val="005737D7"/>
    <w:rsid w:val="00581F1E"/>
    <w:rsid w:val="0058272C"/>
    <w:rsid w:val="00584D21"/>
    <w:rsid w:val="00594EDA"/>
    <w:rsid w:val="005A0D4A"/>
    <w:rsid w:val="005A5F7A"/>
    <w:rsid w:val="005B189A"/>
    <w:rsid w:val="005C5D01"/>
    <w:rsid w:val="005D1AB9"/>
    <w:rsid w:val="005D1C50"/>
    <w:rsid w:val="005D377A"/>
    <w:rsid w:val="005D4EEB"/>
    <w:rsid w:val="00601153"/>
    <w:rsid w:val="00612C0D"/>
    <w:rsid w:val="00617BE5"/>
    <w:rsid w:val="00621C7C"/>
    <w:rsid w:val="006301AF"/>
    <w:rsid w:val="00634D1E"/>
    <w:rsid w:val="00635D66"/>
    <w:rsid w:val="00646F67"/>
    <w:rsid w:val="00655C3C"/>
    <w:rsid w:val="00656A47"/>
    <w:rsid w:val="00661DE4"/>
    <w:rsid w:val="00670CD2"/>
    <w:rsid w:val="006846C9"/>
    <w:rsid w:val="006857A4"/>
    <w:rsid w:val="00685B8D"/>
    <w:rsid w:val="006952A7"/>
    <w:rsid w:val="006A0DA8"/>
    <w:rsid w:val="006B0651"/>
    <w:rsid w:val="006B39D9"/>
    <w:rsid w:val="006B69F5"/>
    <w:rsid w:val="006C2928"/>
    <w:rsid w:val="006C3A0C"/>
    <w:rsid w:val="006C60EF"/>
    <w:rsid w:val="006C68F0"/>
    <w:rsid w:val="006F0976"/>
    <w:rsid w:val="006F2ABC"/>
    <w:rsid w:val="006F5596"/>
    <w:rsid w:val="006F63E6"/>
    <w:rsid w:val="00707BC2"/>
    <w:rsid w:val="00721C8A"/>
    <w:rsid w:val="0072535F"/>
    <w:rsid w:val="0072699B"/>
    <w:rsid w:val="007337B0"/>
    <w:rsid w:val="00744970"/>
    <w:rsid w:val="00752277"/>
    <w:rsid w:val="00757D42"/>
    <w:rsid w:val="00764275"/>
    <w:rsid w:val="00765A4E"/>
    <w:rsid w:val="007871E2"/>
    <w:rsid w:val="00790973"/>
    <w:rsid w:val="007A6FA6"/>
    <w:rsid w:val="007B0291"/>
    <w:rsid w:val="007B0BF0"/>
    <w:rsid w:val="007B0C02"/>
    <w:rsid w:val="007B1761"/>
    <w:rsid w:val="007E068A"/>
    <w:rsid w:val="007E0DF1"/>
    <w:rsid w:val="007E5B0B"/>
    <w:rsid w:val="007F37CD"/>
    <w:rsid w:val="007F3FC6"/>
    <w:rsid w:val="0080099B"/>
    <w:rsid w:val="008025A5"/>
    <w:rsid w:val="00807509"/>
    <w:rsid w:val="008102E5"/>
    <w:rsid w:val="00815B31"/>
    <w:rsid w:val="008361DC"/>
    <w:rsid w:val="00842F60"/>
    <w:rsid w:val="00847822"/>
    <w:rsid w:val="00847B1C"/>
    <w:rsid w:val="0085392B"/>
    <w:rsid w:val="00884573"/>
    <w:rsid w:val="008A3D65"/>
    <w:rsid w:val="008A5C94"/>
    <w:rsid w:val="008B2775"/>
    <w:rsid w:val="008C54E5"/>
    <w:rsid w:val="008C78C3"/>
    <w:rsid w:val="008D23B3"/>
    <w:rsid w:val="008E22A5"/>
    <w:rsid w:val="008E2A69"/>
    <w:rsid w:val="008F48B5"/>
    <w:rsid w:val="008F512D"/>
    <w:rsid w:val="009109FA"/>
    <w:rsid w:val="0091385C"/>
    <w:rsid w:val="009204A4"/>
    <w:rsid w:val="009210C7"/>
    <w:rsid w:val="00925662"/>
    <w:rsid w:val="00934A6F"/>
    <w:rsid w:val="00945D5F"/>
    <w:rsid w:val="00951E90"/>
    <w:rsid w:val="00964137"/>
    <w:rsid w:val="00965B9D"/>
    <w:rsid w:val="00971EAA"/>
    <w:rsid w:val="00976437"/>
    <w:rsid w:val="00986F82"/>
    <w:rsid w:val="00995C6B"/>
    <w:rsid w:val="009A0F9B"/>
    <w:rsid w:val="009B4402"/>
    <w:rsid w:val="009B5A1B"/>
    <w:rsid w:val="009C3CED"/>
    <w:rsid w:val="009C6A0D"/>
    <w:rsid w:val="009E67C0"/>
    <w:rsid w:val="009F1BA4"/>
    <w:rsid w:val="00A132E2"/>
    <w:rsid w:val="00A13F5E"/>
    <w:rsid w:val="00A144B0"/>
    <w:rsid w:val="00A16CE0"/>
    <w:rsid w:val="00A2752C"/>
    <w:rsid w:val="00A4775F"/>
    <w:rsid w:val="00A47872"/>
    <w:rsid w:val="00A5704C"/>
    <w:rsid w:val="00A61168"/>
    <w:rsid w:val="00A62DD0"/>
    <w:rsid w:val="00A67A6C"/>
    <w:rsid w:val="00A74E6C"/>
    <w:rsid w:val="00A8715F"/>
    <w:rsid w:val="00A90A64"/>
    <w:rsid w:val="00A90C02"/>
    <w:rsid w:val="00AA433C"/>
    <w:rsid w:val="00AB55A4"/>
    <w:rsid w:val="00AC6A01"/>
    <w:rsid w:val="00AE3CC7"/>
    <w:rsid w:val="00AE7697"/>
    <w:rsid w:val="00AF543C"/>
    <w:rsid w:val="00AF68B0"/>
    <w:rsid w:val="00B01C90"/>
    <w:rsid w:val="00B06D57"/>
    <w:rsid w:val="00B074AE"/>
    <w:rsid w:val="00B07F4D"/>
    <w:rsid w:val="00B20995"/>
    <w:rsid w:val="00B20BE0"/>
    <w:rsid w:val="00B31942"/>
    <w:rsid w:val="00B35620"/>
    <w:rsid w:val="00B35D6A"/>
    <w:rsid w:val="00B360D6"/>
    <w:rsid w:val="00B40345"/>
    <w:rsid w:val="00B51337"/>
    <w:rsid w:val="00B51700"/>
    <w:rsid w:val="00B54DE8"/>
    <w:rsid w:val="00B641D9"/>
    <w:rsid w:val="00B8228E"/>
    <w:rsid w:val="00B83F5C"/>
    <w:rsid w:val="00B9566C"/>
    <w:rsid w:val="00B96459"/>
    <w:rsid w:val="00B9648A"/>
    <w:rsid w:val="00BA25BD"/>
    <w:rsid w:val="00BA556D"/>
    <w:rsid w:val="00BA59A8"/>
    <w:rsid w:val="00BB057F"/>
    <w:rsid w:val="00BB4244"/>
    <w:rsid w:val="00BC3AA2"/>
    <w:rsid w:val="00BD5E22"/>
    <w:rsid w:val="00BE18A9"/>
    <w:rsid w:val="00BE2E82"/>
    <w:rsid w:val="00BF3513"/>
    <w:rsid w:val="00BF587D"/>
    <w:rsid w:val="00BF5C07"/>
    <w:rsid w:val="00C02413"/>
    <w:rsid w:val="00C114BE"/>
    <w:rsid w:val="00C11C06"/>
    <w:rsid w:val="00C23DFB"/>
    <w:rsid w:val="00C24CF3"/>
    <w:rsid w:val="00C26800"/>
    <w:rsid w:val="00C30D59"/>
    <w:rsid w:val="00C43689"/>
    <w:rsid w:val="00C55395"/>
    <w:rsid w:val="00C6374A"/>
    <w:rsid w:val="00C70687"/>
    <w:rsid w:val="00C725FC"/>
    <w:rsid w:val="00C7636D"/>
    <w:rsid w:val="00C962BE"/>
    <w:rsid w:val="00C96622"/>
    <w:rsid w:val="00CB024D"/>
    <w:rsid w:val="00CB26F3"/>
    <w:rsid w:val="00CC070B"/>
    <w:rsid w:val="00CC0FAC"/>
    <w:rsid w:val="00CD14CF"/>
    <w:rsid w:val="00CD1BFE"/>
    <w:rsid w:val="00CE2F3D"/>
    <w:rsid w:val="00CE54CA"/>
    <w:rsid w:val="00CE5E09"/>
    <w:rsid w:val="00CF39AE"/>
    <w:rsid w:val="00CF458C"/>
    <w:rsid w:val="00CF6C4B"/>
    <w:rsid w:val="00D005EB"/>
    <w:rsid w:val="00D16993"/>
    <w:rsid w:val="00D17CE0"/>
    <w:rsid w:val="00D225B1"/>
    <w:rsid w:val="00D25BB8"/>
    <w:rsid w:val="00D2728F"/>
    <w:rsid w:val="00D30397"/>
    <w:rsid w:val="00D30DF4"/>
    <w:rsid w:val="00D31480"/>
    <w:rsid w:val="00D50852"/>
    <w:rsid w:val="00D55E84"/>
    <w:rsid w:val="00D600AD"/>
    <w:rsid w:val="00D60C90"/>
    <w:rsid w:val="00D60D66"/>
    <w:rsid w:val="00D65E3B"/>
    <w:rsid w:val="00D87298"/>
    <w:rsid w:val="00D91DF6"/>
    <w:rsid w:val="00D95C70"/>
    <w:rsid w:val="00DA0364"/>
    <w:rsid w:val="00DA2669"/>
    <w:rsid w:val="00DA630E"/>
    <w:rsid w:val="00DB1F0D"/>
    <w:rsid w:val="00DD0760"/>
    <w:rsid w:val="00DD57F1"/>
    <w:rsid w:val="00DD6392"/>
    <w:rsid w:val="00DE2328"/>
    <w:rsid w:val="00DE5E19"/>
    <w:rsid w:val="00DF1F3D"/>
    <w:rsid w:val="00E00091"/>
    <w:rsid w:val="00E03384"/>
    <w:rsid w:val="00E1123B"/>
    <w:rsid w:val="00E11C34"/>
    <w:rsid w:val="00E12D4B"/>
    <w:rsid w:val="00E26075"/>
    <w:rsid w:val="00E32109"/>
    <w:rsid w:val="00E322F9"/>
    <w:rsid w:val="00E42507"/>
    <w:rsid w:val="00E46C86"/>
    <w:rsid w:val="00E510BF"/>
    <w:rsid w:val="00E642A4"/>
    <w:rsid w:val="00E6649D"/>
    <w:rsid w:val="00E66C0B"/>
    <w:rsid w:val="00E67220"/>
    <w:rsid w:val="00E70B6C"/>
    <w:rsid w:val="00E765E9"/>
    <w:rsid w:val="00E8294A"/>
    <w:rsid w:val="00E852B7"/>
    <w:rsid w:val="00E902E2"/>
    <w:rsid w:val="00EA0733"/>
    <w:rsid w:val="00EA0D01"/>
    <w:rsid w:val="00EA7A9E"/>
    <w:rsid w:val="00EB2D30"/>
    <w:rsid w:val="00EB379B"/>
    <w:rsid w:val="00EC0F72"/>
    <w:rsid w:val="00EC6AE0"/>
    <w:rsid w:val="00ED10C1"/>
    <w:rsid w:val="00ED2EF3"/>
    <w:rsid w:val="00ED4FA5"/>
    <w:rsid w:val="00ED5608"/>
    <w:rsid w:val="00EE4640"/>
    <w:rsid w:val="00F04B6F"/>
    <w:rsid w:val="00F10CC8"/>
    <w:rsid w:val="00F17E82"/>
    <w:rsid w:val="00F27CC1"/>
    <w:rsid w:val="00F418EE"/>
    <w:rsid w:val="00F43ED7"/>
    <w:rsid w:val="00F472A2"/>
    <w:rsid w:val="00F54431"/>
    <w:rsid w:val="00F72EAB"/>
    <w:rsid w:val="00F746FB"/>
    <w:rsid w:val="00F87EA7"/>
    <w:rsid w:val="00F95D2D"/>
    <w:rsid w:val="00FA16CD"/>
    <w:rsid w:val="00FC188C"/>
    <w:rsid w:val="00FC2C42"/>
    <w:rsid w:val="00FE36B3"/>
    <w:rsid w:val="00FE4D08"/>
    <w:rsid w:val="00FF1533"/>
    <w:rsid w:val="00FF3A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customStyle="1" w:styleId="Odstavec20">
    <w:name w:val="Odstavec 2"/>
    <w:basedOn w:val="Normln"/>
    <w:rsid w:val="007E068A"/>
    <w:pPr>
      <w:tabs>
        <w:tab w:val="num" w:pos="792"/>
      </w:tabs>
      <w:overflowPunct w:val="0"/>
      <w:autoSpaceDE w:val="0"/>
      <w:autoSpaceDN w:val="0"/>
      <w:adjustRightInd w:val="0"/>
      <w:spacing w:before="120" w:after="0"/>
      <w:ind w:left="539" w:hanging="539"/>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customStyle="1" w:styleId="Odstavec20">
    <w:name w:val="Odstavec 2"/>
    <w:basedOn w:val="Normln"/>
    <w:rsid w:val="007E068A"/>
    <w:pPr>
      <w:tabs>
        <w:tab w:val="num" w:pos="792"/>
      </w:tabs>
      <w:overflowPunct w:val="0"/>
      <w:autoSpaceDE w:val="0"/>
      <w:autoSpaceDN w:val="0"/>
      <w:adjustRightInd w:val="0"/>
      <w:spacing w:before="120" w:after="0"/>
      <w:ind w:left="539" w:hanging="539"/>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567">
      <w:bodyDiv w:val="1"/>
      <w:marLeft w:val="0"/>
      <w:marRight w:val="0"/>
      <w:marTop w:val="0"/>
      <w:marBottom w:val="0"/>
      <w:divBdr>
        <w:top w:val="none" w:sz="0" w:space="0" w:color="auto"/>
        <w:left w:val="none" w:sz="0" w:space="0" w:color="auto"/>
        <w:bottom w:val="none" w:sz="0" w:space="0" w:color="auto"/>
        <w:right w:val="none" w:sz="0" w:space="0" w:color="auto"/>
      </w:divBdr>
    </w:div>
    <w:div w:id="960843581">
      <w:bodyDiv w:val="1"/>
      <w:marLeft w:val="0"/>
      <w:marRight w:val="0"/>
      <w:marTop w:val="0"/>
      <w:marBottom w:val="0"/>
      <w:divBdr>
        <w:top w:val="none" w:sz="0" w:space="0" w:color="auto"/>
        <w:left w:val="none" w:sz="0" w:space="0" w:color="auto"/>
        <w:bottom w:val="none" w:sz="0" w:space="0" w:color="auto"/>
        <w:right w:val="none" w:sz="0" w:space="0" w:color="auto"/>
      </w:divBdr>
    </w:div>
    <w:div w:id="1382748656">
      <w:bodyDiv w:val="1"/>
      <w:marLeft w:val="0"/>
      <w:marRight w:val="0"/>
      <w:marTop w:val="0"/>
      <w:marBottom w:val="0"/>
      <w:divBdr>
        <w:top w:val="none" w:sz="0" w:space="0" w:color="auto"/>
        <w:left w:val="none" w:sz="0" w:space="0" w:color="auto"/>
        <w:bottom w:val="none" w:sz="0" w:space="0" w:color="auto"/>
        <w:right w:val="none" w:sz="0" w:space="0" w:color="auto"/>
      </w:divBdr>
      <w:divsChild>
        <w:div w:id="470294162">
          <w:marLeft w:val="0"/>
          <w:marRight w:val="0"/>
          <w:marTop w:val="0"/>
          <w:marBottom w:val="0"/>
          <w:divBdr>
            <w:top w:val="none" w:sz="0" w:space="0" w:color="auto"/>
            <w:left w:val="none" w:sz="0" w:space="0" w:color="auto"/>
            <w:bottom w:val="none" w:sz="0" w:space="0" w:color="auto"/>
            <w:right w:val="none" w:sz="0" w:space="0" w:color="auto"/>
          </w:divBdr>
          <w:divsChild>
            <w:div w:id="2093310400">
              <w:marLeft w:val="0"/>
              <w:marRight w:val="0"/>
              <w:marTop w:val="100"/>
              <w:marBottom w:val="100"/>
              <w:divBdr>
                <w:top w:val="none" w:sz="0" w:space="0" w:color="auto"/>
                <w:left w:val="none" w:sz="0" w:space="0" w:color="auto"/>
                <w:bottom w:val="none" w:sz="0" w:space="0" w:color="auto"/>
                <w:right w:val="none" w:sz="0" w:space="0" w:color="auto"/>
              </w:divBdr>
              <w:divsChild>
                <w:div w:id="1241597560">
                  <w:marLeft w:val="0"/>
                  <w:marRight w:val="0"/>
                  <w:marTop w:val="0"/>
                  <w:marBottom w:val="0"/>
                  <w:divBdr>
                    <w:top w:val="none" w:sz="0" w:space="0" w:color="auto"/>
                    <w:left w:val="none" w:sz="0" w:space="0" w:color="auto"/>
                    <w:bottom w:val="none" w:sz="0" w:space="0" w:color="auto"/>
                    <w:right w:val="none" w:sz="0" w:space="0" w:color="auto"/>
                  </w:divBdr>
                  <w:divsChild>
                    <w:div w:id="1973974326">
                      <w:marLeft w:val="0"/>
                      <w:marRight w:val="0"/>
                      <w:marTop w:val="100"/>
                      <w:marBottom w:val="100"/>
                      <w:divBdr>
                        <w:top w:val="none" w:sz="0" w:space="0" w:color="auto"/>
                        <w:left w:val="none" w:sz="0" w:space="0" w:color="auto"/>
                        <w:bottom w:val="none" w:sz="0" w:space="0" w:color="auto"/>
                        <w:right w:val="none" w:sz="0" w:space="0" w:color="auto"/>
                      </w:divBdr>
                      <w:divsChild>
                        <w:div w:id="1290479221">
                          <w:marLeft w:val="0"/>
                          <w:marRight w:val="0"/>
                          <w:marTop w:val="0"/>
                          <w:marBottom w:val="0"/>
                          <w:divBdr>
                            <w:top w:val="none" w:sz="0" w:space="0" w:color="auto"/>
                            <w:left w:val="none" w:sz="0" w:space="0" w:color="auto"/>
                            <w:bottom w:val="none" w:sz="0" w:space="0" w:color="auto"/>
                            <w:right w:val="none" w:sz="0" w:space="0" w:color="auto"/>
                          </w:divBdr>
                          <w:divsChild>
                            <w:div w:id="36584668">
                              <w:marLeft w:val="0"/>
                              <w:marRight w:val="0"/>
                              <w:marTop w:val="0"/>
                              <w:marBottom w:val="0"/>
                              <w:divBdr>
                                <w:top w:val="none" w:sz="0" w:space="0" w:color="auto"/>
                                <w:left w:val="none" w:sz="0" w:space="0" w:color="auto"/>
                                <w:bottom w:val="none" w:sz="0" w:space="0" w:color="auto"/>
                                <w:right w:val="none" w:sz="0" w:space="0" w:color="auto"/>
                              </w:divBdr>
                              <w:divsChild>
                                <w:div w:id="823202517">
                                  <w:marLeft w:val="0"/>
                                  <w:marRight w:val="0"/>
                                  <w:marTop w:val="0"/>
                                  <w:marBottom w:val="0"/>
                                  <w:divBdr>
                                    <w:top w:val="none" w:sz="0" w:space="0" w:color="auto"/>
                                    <w:left w:val="none" w:sz="0" w:space="0" w:color="auto"/>
                                    <w:bottom w:val="none" w:sz="0" w:space="0" w:color="auto"/>
                                    <w:right w:val="none" w:sz="0" w:space="0" w:color="auto"/>
                                  </w:divBdr>
                                  <w:divsChild>
                                    <w:div w:id="5479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adislav.novak@ceproas.cz" TargetMode="External"/><Relationship Id="rId18" Type="http://schemas.openxmlformats.org/officeDocument/2006/relationships/hyperlink" Target="https://www.ceproas.cz/public/data/VOP-M-2013-10-14.pd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iloslav.hovorka@ceproas.cz" TargetMode="External"/><Relationship Id="rId17" Type="http://schemas.openxmlformats.org/officeDocument/2006/relationships/hyperlink" Target="https://www.ceproas.cz/vyberova-rizen&#237;" TargetMode="External"/><Relationship Id="rId2" Type="http://schemas.openxmlformats.org/officeDocument/2006/relationships/styles" Target="styles.xml"/><Relationship Id="rId16" Type="http://schemas.openxmlformats.org/officeDocument/2006/relationships/hyperlink" Target="https://www.ceproas.cz/public/data/eticky_kodex-final.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zdenek.stejskal@ceproas.cz" TargetMode="External"/><Relationship Id="rId5" Type="http://schemas.openxmlformats.org/officeDocument/2006/relationships/webSettings" Target="webSettings.xml"/><Relationship Id="rId15" Type="http://schemas.openxmlformats.org/officeDocument/2006/relationships/hyperlink" Target="mailto:ladislav.novak@ceproas.cz" TargetMode="External"/><Relationship Id="rId10" Type="http://schemas.openxmlformats.org/officeDocument/2006/relationships/hyperlink" Target="mailto:jan.toms@ceproas.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toms@ceproas.cz" TargetMode="External"/><Relationship Id="rId14" Type="http://schemas.openxmlformats.org/officeDocument/2006/relationships/hyperlink" Target="mailto:miloslav.hovorka@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6275</Words>
  <Characters>37027</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Ševčík Pavel</cp:lastModifiedBy>
  <cp:revision>3</cp:revision>
  <cp:lastPrinted>2016-03-17T10:42:00Z</cp:lastPrinted>
  <dcterms:created xsi:type="dcterms:W3CDTF">2016-03-17T10:42:00Z</dcterms:created>
  <dcterms:modified xsi:type="dcterms:W3CDTF">2016-03-17T15:42:00Z</dcterms:modified>
</cp:coreProperties>
</file>